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03" w:rsidRDefault="00D94203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bookmarkStart w:id="0" w:name="_GoBack"/>
      <w:bookmarkEnd w:id="0"/>
    </w:p>
    <w:p w:rsidR="00D94203" w:rsidRDefault="00E449F2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noProof/>
          <w:sz w:val="28"/>
          <w:szCs w:val="28"/>
          <w:lang w:val="hu-HU"/>
        </w:rPr>
        <w:drawing>
          <wp:inline distT="114300" distB="114300" distL="114300" distR="114300">
            <wp:extent cx="5734050" cy="1143000"/>
            <wp:effectExtent l="0" t="0" r="0" b="0"/>
            <wp:docPr id="1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203" w:rsidRDefault="00E449F2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Döntő</w:t>
      </w:r>
    </w:p>
    <w:p w:rsidR="00D94203" w:rsidRDefault="00E449F2">
      <w:pPr>
        <w:jc w:val="center"/>
        <w:rPr>
          <w:rFonts w:ascii="EB Garamond" w:eastAsia="EB Garamond" w:hAnsi="EB Garamond" w:cs="EB Garamond"/>
          <w:b/>
          <w:color w:val="38761D"/>
        </w:rPr>
      </w:pPr>
      <w:r>
        <w:rPr>
          <w:rFonts w:ascii="EB Garamond" w:eastAsia="EB Garamond" w:hAnsi="EB Garamond" w:cs="EB Garamond"/>
          <w:b/>
          <w:color w:val="38761D"/>
        </w:rPr>
        <w:t>MEGOLDÁS</w:t>
      </w:r>
    </w:p>
    <w:p w:rsidR="00D94203" w:rsidRDefault="00E449F2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I. korcsoport, 7-8. évfolyam</w:t>
      </w:r>
    </w:p>
    <w:p w:rsidR="00D94203" w:rsidRDefault="00D94203">
      <w:pPr>
        <w:jc w:val="center"/>
        <w:rPr>
          <w:rFonts w:ascii="EB Garamond" w:eastAsia="EB Garamond" w:hAnsi="EB Garamond" w:cs="EB Garamond"/>
        </w:rPr>
      </w:pPr>
    </w:p>
    <w:p w:rsidR="00D94203" w:rsidRDefault="00E449F2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2020. április 27.</w:t>
      </w:r>
    </w:p>
    <w:p w:rsidR="00D94203" w:rsidRDefault="00D94203">
      <w:pPr>
        <w:rPr>
          <w:rFonts w:ascii="EB Garamond" w:eastAsia="EB Garamond" w:hAnsi="EB Garamond" w:cs="EB Garamond"/>
        </w:rPr>
      </w:pPr>
    </w:p>
    <w:p w:rsidR="00D94203" w:rsidRDefault="00E449F2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Kedves Versenyző!</w:t>
      </w:r>
    </w:p>
    <w:p w:rsidR="00D94203" w:rsidRDefault="00D94203">
      <w:pPr>
        <w:rPr>
          <w:rFonts w:ascii="EB Garamond" w:eastAsia="EB Garamond" w:hAnsi="EB Garamond" w:cs="EB Garamond"/>
        </w:rPr>
      </w:pPr>
    </w:p>
    <w:p w:rsidR="00D94203" w:rsidRDefault="00E449F2">
      <w:p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Olvasd át a feladatot, és válaszold meg a kérdéseket! Közben pedig természetesen a forrásokat is add meg szakszerűen!</w:t>
      </w:r>
      <w:r>
        <w:rPr>
          <w:rFonts w:ascii="EB Garamond" w:eastAsia="EB Garamond" w:hAnsi="EB Garamond" w:cs="EB Garamond"/>
        </w:rPr>
        <w:t xml:space="preserve"> De ezt mondanunk sem kell</w:t>
      </w:r>
      <w:proofErr w:type="gramStart"/>
      <w:r>
        <w:rPr>
          <w:rFonts w:ascii="EB Garamond" w:eastAsia="EB Garamond" w:hAnsi="EB Garamond" w:cs="EB Garamond"/>
        </w:rPr>
        <w:t>...</w:t>
      </w:r>
      <w:proofErr w:type="gramEnd"/>
    </w:p>
    <w:p w:rsidR="00D94203" w:rsidRDefault="00D94203">
      <w:pPr>
        <w:spacing w:line="276" w:lineRule="auto"/>
        <w:jc w:val="both"/>
        <w:rPr>
          <w:rFonts w:ascii="EB Garamond" w:eastAsia="EB Garamond" w:hAnsi="EB Garamond" w:cs="EB Garamond"/>
          <w:b/>
        </w:rPr>
      </w:pPr>
    </w:p>
    <w:p w:rsidR="00D94203" w:rsidRDefault="00E449F2">
      <w:pPr>
        <w:spacing w:line="276" w:lineRule="auto"/>
        <w:jc w:val="both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Kérjük, mindig szóban magyarázd, mit miért teszel! Pl.:</w:t>
      </w:r>
    </w:p>
    <w:p w:rsidR="00D94203" w:rsidRDefault="00E449F2">
      <w:pPr>
        <w:numPr>
          <w:ilvl w:val="0"/>
          <w:numId w:val="1"/>
        </w:num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Miért arra a weboldalra mentél? Miért azt választottad? ...</w:t>
      </w:r>
    </w:p>
    <w:p w:rsidR="00D94203" w:rsidRDefault="00E449F2">
      <w:pPr>
        <w:numPr>
          <w:ilvl w:val="0"/>
          <w:numId w:val="1"/>
        </w:num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Ha találati listát kapsz, akkor mielőtt kattintasz, mondd el a lista sorrendjében, hogy miért nem választod, vagy miért igen! (Nem az egész </w:t>
      </w:r>
      <w:r>
        <w:rPr>
          <w:rFonts w:ascii="EB Garamond" w:eastAsia="EB Garamond" w:hAnsi="EB Garamond" w:cs="EB Garamond"/>
        </w:rPr>
        <w:t>listát, csak addig, ahol a kiválasztott tétel van.)</w:t>
      </w:r>
    </w:p>
    <w:p w:rsidR="00D94203" w:rsidRDefault="00D94203">
      <w:pPr>
        <w:rPr>
          <w:rFonts w:ascii="EB Garamond" w:eastAsia="EB Garamond" w:hAnsi="EB Garamond" w:cs="EB Garamond"/>
        </w:rPr>
      </w:pPr>
    </w:p>
    <w:p w:rsidR="00D94203" w:rsidRDefault="00E449F2">
      <w:pPr>
        <w:spacing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Egy barátod rád ír a csevegőben…</w:t>
      </w:r>
    </w:p>
    <w:p w:rsidR="00D94203" w:rsidRDefault="00D9420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D94203" w:rsidRDefault="00E4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2900363" cy="568112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568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203" w:rsidRDefault="00E4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2490788" cy="483409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483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203" w:rsidRDefault="00E4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95700" cy="60960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1794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203" w:rsidRDefault="00E449F2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95700" cy="704850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203" w:rsidRDefault="00E4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lastRenderedPageBreak/>
        <w:drawing>
          <wp:inline distT="114300" distB="114300" distL="114300" distR="114300">
            <wp:extent cx="3695700" cy="282892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28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586163" cy="35242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33788" cy="704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203" w:rsidRDefault="00E449F2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62363" cy="111442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2363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420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38761D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8761D"/>
                <w:sz w:val="22"/>
                <w:szCs w:val="22"/>
              </w:rPr>
              <w:t>Barbicane</w:t>
            </w:r>
            <w:proofErr w:type="spellEnd"/>
            <w:r>
              <w:rPr>
                <w:rFonts w:ascii="Arial" w:eastAsia="Arial" w:hAnsi="Arial" w:cs="Arial"/>
                <w:b/>
                <w:color w:val="38761D"/>
                <w:sz w:val="22"/>
                <w:szCs w:val="22"/>
              </w:rPr>
              <w:t xml:space="preserve"> egy regényhős</w:t>
            </w: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/ egy kitalált szereplő / egy Verne regény hőse</w:t>
            </w: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color w:val="38761D"/>
                <w:sz w:val="22"/>
                <w:szCs w:val="22"/>
              </w:rPr>
              <w:t>Forrás:</w:t>
            </w:r>
          </w:p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Verne, Jules: Utazás a Holdba. Utazás a Hold körül. 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é.n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. </w:t>
            </w:r>
            <w:hyperlink r:id="rId15">
              <w:r>
                <w:rPr>
                  <w:rFonts w:ascii="Arial" w:eastAsia="Arial" w:hAnsi="Arial" w:cs="Arial"/>
                  <w:color w:val="38761D"/>
                  <w:sz w:val="22"/>
                  <w:szCs w:val="22"/>
                  <w:u w:val="single"/>
                </w:rPr>
                <w:t>https://mek.oszk.hu/00500/00521/00521.pdf</w:t>
              </w:r>
            </w:hyperlink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Utolsó letöltés: 2020.04.27.</w:t>
            </w:r>
          </w:p>
          <w:p w:rsidR="00D94203" w:rsidRDefault="00D9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</w:p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8761D"/>
                <w:sz w:val="22"/>
                <w:szCs w:val="22"/>
              </w:rPr>
              <w:t>Az Apolló 11-en csak 3-nak voltak.</w:t>
            </w: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Barbicane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nem volt ott).</w:t>
            </w: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color w:val="38761D"/>
                <w:sz w:val="22"/>
                <w:szCs w:val="22"/>
              </w:rPr>
              <w:t xml:space="preserve">Forrás: </w:t>
            </w:r>
          </w:p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Nagy Szabolcs (összeáll.): 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Apollo-11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– Az első 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holdrasz</w:t>
            </w: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állás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története. 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Macsnet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, 2017.11.18. URL: </w:t>
            </w:r>
            <w:hyperlink r:id="rId16">
              <w:r>
                <w:rPr>
                  <w:rFonts w:ascii="Arial" w:eastAsia="Arial" w:hAnsi="Arial" w:cs="Arial"/>
                  <w:color w:val="38761D"/>
                  <w:sz w:val="22"/>
                  <w:szCs w:val="22"/>
                  <w:u w:val="single"/>
                </w:rPr>
                <w:t>https://macsnet.hu/apollo-11-az-elso-holdraszallas-tortenete/</w:t>
              </w:r>
            </w:hyperlink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Utolsó letöltés: 2020.04.27.</w:t>
            </w:r>
          </w:p>
          <w:p w:rsidR="00D94203" w:rsidRDefault="00D9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</w:p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vagy:</w:t>
            </w: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br/>
              <w:t>Dancsó Béla: „</w:t>
            </w:r>
            <w:proofErr w:type="gram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Sas leszállt”: 35 </w:t>
            </w: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éve repült az 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Apollo-11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(1. rész) 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: Frey Sándor (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főszerk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.): Űrvilág. Űrkutatási hírportál. 2004.07.19. URL: </w:t>
            </w:r>
            <w:hyperlink r:id="rId17">
              <w:r>
                <w:rPr>
                  <w:rFonts w:ascii="Arial" w:eastAsia="Arial" w:hAnsi="Arial" w:cs="Arial"/>
                  <w:color w:val="38761D"/>
                  <w:sz w:val="22"/>
                  <w:szCs w:val="22"/>
                  <w:u w:val="single"/>
                </w:rPr>
                <w:t>http://www.urvilag.hu/article.php?id=824</w:t>
              </w:r>
            </w:hyperlink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Utolsó letöltés: 2020.04.27.</w:t>
            </w:r>
          </w:p>
          <w:p w:rsidR="00D94203" w:rsidRDefault="00D9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</w:p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vagy:</w:t>
            </w:r>
          </w:p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Kapitany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Holdraszállás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, 1969. 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: Történelem. 2019.08.23. URL: </w:t>
            </w:r>
            <w:hyperlink r:id="rId18">
              <w:r>
                <w:rPr>
                  <w:rFonts w:ascii="Arial" w:eastAsia="Arial" w:hAnsi="Arial" w:cs="Arial"/>
                  <w:color w:val="38761D"/>
                  <w:sz w:val="22"/>
                  <w:szCs w:val="22"/>
                  <w:u w:val="single"/>
                </w:rPr>
                <w:t>http://www.tortenelem.eu/2019/08/23/holdraszallas-1969/</w:t>
              </w:r>
            </w:hyperlink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 Utolsó letöltés: 2020.04.27.</w:t>
            </w:r>
          </w:p>
        </w:tc>
      </w:tr>
    </w:tbl>
    <w:p w:rsidR="00D94203" w:rsidRDefault="00E4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lastRenderedPageBreak/>
        <w:drawing>
          <wp:inline distT="114300" distB="114300" distL="114300" distR="114300">
            <wp:extent cx="3652838" cy="17526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203" w:rsidRDefault="00E4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95700" cy="9334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203" w:rsidRDefault="00E449F2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95700" cy="111442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420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38761D"/>
                <w:sz w:val="22"/>
                <w:szCs w:val="22"/>
              </w:rPr>
              <w:t>Bármelyik 1950 utáni kiadás megfelelő, bármelyik könyvtárból.</w:t>
            </w:r>
          </w:p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Pl.:</w:t>
            </w:r>
          </w:p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Verne, Jules: Utazás a Holdba. Utazás a Hold körül. Szeged, Könyvmolyképző, 2010</w:t>
            </w:r>
          </w:p>
          <w:p w:rsidR="00D94203" w:rsidRDefault="00D9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</w:p>
          <w:p w:rsidR="00D94203" w:rsidRDefault="00E4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Somogyi Károly Városi és Megyei Könyvtár, 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Gyermekkvt</w:t>
            </w:r>
            <w:proofErr w:type="spellEnd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. V74</w:t>
            </w:r>
          </w:p>
          <w:p w:rsidR="00D94203" w:rsidRDefault="00D94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94203" w:rsidRDefault="00E449F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hu-HU"/>
        </w:rPr>
        <w:drawing>
          <wp:inline distT="114300" distB="114300" distL="114300" distR="114300">
            <wp:extent cx="3652838" cy="866775"/>
            <wp:effectExtent l="0" t="0" r="0" b="0"/>
            <wp:docPr id="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203" w:rsidRDefault="00D94203">
      <w:pPr>
        <w:rPr>
          <w:rFonts w:ascii="Arial" w:eastAsia="Arial" w:hAnsi="Arial" w:cs="Arial"/>
          <w:sz w:val="22"/>
          <w:szCs w:val="22"/>
        </w:rPr>
      </w:pPr>
    </w:p>
    <w:p w:rsidR="00D94203" w:rsidRDefault="00D94203"/>
    <w:p w:rsidR="00D94203" w:rsidRDefault="00E449F2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Köszönjük, hogy részt vettél ebben a munkáb</w:t>
      </w:r>
      <w:r>
        <w:rPr>
          <w:rFonts w:ascii="EB Garamond" w:eastAsia="EB Garamond" w:hAnsi="EB Garamond" w:cs="EB Garamond"/>
        </w:rPr>
        <w:t>an!</w:t>
      </w:r>
    </w:p>
    <w:p w:rsidR="00D94203" w:rsidRDefault="00E449F2">
      <w:pPr>
        <w:jc w:val="center"/>
        <w:rPr>
          <w:rFonts w:ascii="EB Garamond" w:eastAsia="EB Garamond" w:hAnsi="EB Garamond" w:cs="EB Garamond"/>
          <w:color w:val="FF0000"/>
        </w:rPr>
      </w:pPr>
      <w:r>
        <w:rPr>
          <w:rFonts w:ascii="EB Garamond" w:eastAsia="EB Garamond" w:hAnsi="EB Garamond" w:cs="EB Garamond"/>
          <w:color w:val="FF0000"/>
        </w:rPr>
        <w:t>A verseny tisztasága érdekében ezt a fájlt kérjük, ne oszd meg mással!</w:t>
      </w:r>
    </w:p>
    <w:p w:rsidR="00D94203" w:rsidRDefault="00D94203">
      <w:pPr>
        <w:jc w:val="center"/>
        <w:rPr>
          <w:rFonts w:ascii="EB Garamond" w:eastAsia="EB Garamond" w:hAnsi="EB Garamond" w:cs="EB Garamond"/>
          <w:color w:val="FF0000"/>
        </w:rPr>
      </w:pPr>
    </w:p>
    <w:p w:rsidR="00D94203" w:rsidRDefault="00E449F2">
      <w:pPr>
        <w:jc w:val="right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i/>
        </w:rPr>
        <w:t>Versenybizottság</w:t>
      </w:r>
    </w:p>
    <w:sectPr w:rsidR="00D942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BDC"/>
    <w:multiLevelType w:val="multilevel"/>
    <w:tmpl w:val="33860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94203"/>
    <w:rsid w:val="00D94203"/>
    <w:rsid w:val="00E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tabs>
        <w:tab w:val="left" w:pos="3870"/>
        <w:tab w:val="left" w:pos="4320"/>
      </w:tabs>
      <w:spacing w:after="36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49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tabs>
        <w:tab w:val="left" w:pos="3870"/>
        <w:tab w:val="left" w:pos="4320"/>
      </w:tabs>
      <w:spacing w:after="36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49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tortenelem.eu/2019/08/23/holdraszallas-1969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urvilag.hu/article.php?id=8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csnet.hu/apollo-11-az-elso-holdraszallas-tortenete/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k.oszk.hu/00500/00521/00521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2020-04-27T15:45:00Z</cp:lastPrinted>
  <dcterms:created xsi:type="dcterms:W3CDTF">2020-04-27T15:45:00Z</dcterms:created>
  <dcterms:modified xsi:type="dcterms:W3CDTF">2020-04-27T15:46:00Z</dcterms:modified>
</cp:coreProperties>
</file>