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D66" w:rsidRDefault="00A16D66" w:rsidP="00A16D66">
      <w:pPr>
        <w:jc w:val="both"/>
        <w:rPr>
          <w:rFonts w:ascii="Garamond" w:hAnsi="Garamond"/>
          <w:bCs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977"/>
      </w:tblGrid>
      <w:tr w:rsidR="008B1AF3" w:rsidTr="005E523B">
        <w:tc>
          <w:tcPr>
            <w:tcW w:w="6629" w:type="dxa"/>
          </w:tcPr>
          <w:p w:rsidR="008B1AF3" w:rsidRDefault="008B1AF3" w:rsidP="00392478">
            <w:pPr>
              <w:rPr>
                <w:rFonts w:ascii="Garamond" w:hAnsi="Garamond"/>
                <w:bCs/>
                <w:sz w:val="32"/>
                <w:szCs w:val="32"/>
              </w:rPr>
            </w:pPr>
            <w:r w:rsidRPr="00B541CB">
              <w:rPr>
                <w:rFonts w:ascii="Garamond" w:hAnsi="Garamond" w:cs="Arial"/>
                <w:noProof/>
                <w:color w:val="000000"/>
                <w:lang w:eastAsia="hu-HU"/>
              </w:rPr>
              <w:drawing>
                <wp:inline distT="0" distB="0" distL="0" distR="0" wp14:anchorId="47D39420" wp14:editId="1AE66259">
                  <wp:extent cx="2441942" cy="1565453"/>
                  <wp:effectExtent l="0" t="0" r="0" b="0"/>
                  <wp:docPr id="3" name="Kép 3" descr="https://lh3.googleusercontent.com/OdeHi6HSFOEvUHCCGxjr5G6NuMvLbjIqOR75Qnm8tXeCidnie7G0AM4KPZRlB6u5k2BpvCfvMUX5VDDQtqLOYUNbJYGQdKgVno2o2nQTEIhfLdqQ4AeexugZ1d4pOlmwgbX7Kp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lh3.googleusercontent.com/OdeHi6HSFOEvUHCCGxjr5G6NuMvLbjIqOR75Qnm8tXeCidnie7G0AM4KPZRlB6u5k2BpvCfvMUX5VDDQtqLOYUNbJYGQdKgVno2o2nQTEIhfLdqQ4AeexugZ1d4pOlmwgbX7Kpow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01" t="20434" r="15701" b="21638"/>
                          <a:stretch/>
                        </pic:blipFill>
                        <pic:spPr bwMode="auto">
                          <a:xfrm>
                            <a:off x="0" y="0"/>
                            <a:ext cx="2447389" cy="156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B1AF3" w:rsidRPr="008B1AF3" w:rsidRDefault="008B1AF3" w:rsidP="008B1AF3">
            <w:pPr>
              <w:jc w:val="right"/>
              <w:rPr>
                <w:rFonts w:ascii="Garamond" w:hAnsi="Garamond"/>
              </w:rPr>
            </w:pPr>
            <w:proofErr w:type="spellStart"/>
            <w:r w:rsidRPr="008B1AF3">
              <w:rPr>
                <w:rFonts w:ascii="Garamond" w:hAnsi="Garamond"/>
              </w:rPr>
              <w:t>Kirschweng</w:t>
            </w:r>
            <w:proofErr w:type="spellEnd"/>
            <w:r w:rsidRPr="008B1AF3">
              <w:rPr>
                <w:rFonts w:ascii="Garamond" w:hAnsi="Garamond"/>
              </w:rPr>
              <w:t xml:space="preserve"> Lajos Fényképészeti Műintézet: A Hirsch és Frank vasöntöde 1900-ban. Bp., 1900, 15,4x22,6 cm</w:t>
            </w:r>
          </w:p>
          <w:p w:rsidR="008B1AF3" w:rsidRPr="008B1AF3" w:rsidRDefault="008B1AF3" w:rsidP="008B1AF3">
            <w:pPr>
              <w:jc w:val="right"/>
              <w:rPr>
                <w:rFonts w:ascii="Garamond" w:hAnsi="Garamond"/>
              </w:rPr>
            </w:pPr>
            <w:r w:rsidRPr="008B1AF3">
              <w:rPr>
                <w:rFonts w:ascii="Garamond" w:hAnsi="Garamond"/>
              </w:rPr>
              <w:t>[A Fővárosi Szabó Ervin Könyvtár Budapest Gyűjtemény tulajdona]</w:t>
            </w:r>
          </w:p>
          <w:p w:rsidR="008B1AF3" w:rsidRPr="008B1AF3" w:rsidRDefault="008B1AF3" w:rsidP="008B1AF3">
            <w:pPr>
              <w:rPr>
                <w:rFonts w:ascii="Garamond" w:hAnsi="Garamond"/>
              </w:rPr>
            </w:pPr>
          </w:p>
          <w:p w:rsidR="008B1AF3" w:rsidRPr="008B1AF3" w:rsidRDefault="008B1AF3" w:rsidP="008B1AF3">
            <w:pPr>
              <w:jc w:val="both"/>
              <w:rPr>
                <w:rFonts w:ascii="Garamond" w:hAnsi="Garamond"/>
              </w:rPr>
            </w:pPr>
            <w:r w:rsidRPr="008B1AF3">
              <w:rPr>
                <w:rFonts w:ascii="Garamond" w:hAnsi="Garamond"/>
              </w:rPr>
              <w:t>„Több sikertelen kezdeményezés után 1833-ban született egy gyáripari törvény, de ez csak a textilüzemekre vonatkozott. Előírta, hogy a 11-18 éves korú munkásokat legföljebb 12 órát dolgoztathatják naponta, a 9-11 éves gyerekek munkaideje nem haladhatja meg a 8 órát, és 9 év alatti gyerek egyáltalán nem dolgozhat. Arra kötelezte továbbá az üzemek tulajdonosait, hogy a gyerekmunkásoknak hetente 6 óra iskolai oktatást biztosítsanak. Az 1844. évi törvény, melynek hatálya már valamennyi üzemre kiterjedt, a 8-13 éves korú gyerekek munkaidejét 6 és fél órában korlátozta.”</w:t>
            </w:r>
          </w:p>
          <w:p w:rsidR="008B1AF3" w:rsidRPr="005E523B" w:rsidRDefault="008B1AF3" w:rsidP="005E523B">
            <w:pPr>
              <w:jc w:val="right"/>
              <w:rPr>
                <w:rFonts w:ascii="Garamond" w:hAnsi="Garamond"/>
              </w:rPr>
            </w:pPr>
            <w:proofErr w:type="spellStart"/>
            <w:r w:rsidRPr="008B1AF3">
              <w:rPr>
                <w:rFonts w:ascii="Garamond" w:hAnsi="Garamond"/>
              </w:rPr>
              <w:t>Pukánszky</w:t>
            </w:r>
            <w:proofErr w:type="spellEnd"/>
            <w:r w:rsidRPr="008B1AF3">
              <w:rPr>
                <w:rFonts w:ascii="Garamond" w:hAnsi="Garamond"/>
              </w:rPr>
              <w:t xml:space="preserve"> Béla: A gyermekkor története. Bp., Műszaki, 2001, 156. p.</w:t>
            </w:r>
          </w:p>
        </w:tc>
        <w:tc>
          <w:tcPr>
            <w:tcW w:w="3977" w:type="dxa"/>
          </w:tcPr>
          <w:p w:rsidR="008B1AF3" w:rsidRPr="008B1AF3" w:rsidRDefault="008B1AF3" w:rsidP="008B1AF3">
            <w:pPr>
              <w:rPr>
                <w:rFonts w:ascii="Garamond" w:hAnsi="Garamond"/>
              </w:rPr>
            </w:pPr>
            <w:r w:rsidRPr="008B1AF3">
              <w:rPr>
                <w:rFonts w:ascii="Garamond" w:hAnsi="Garamond"/>
              </w:rPr>
              <w:t>November 20-án az iskola folyosójának egyik faliújságán a fenti képet és szöveget láttad.</w:t>
            </w:r>
          </w:p>
          <w:p w:rsidR="008B1AF3" w:rsidRPr="008B1AF3" w:rsidRDefault="008B1AF3" w:rsidP="008B1AF3">
            <w:pPr>
              <w:rPr>
                <w:rFonts w:ascii="Garamond" w:hAnsi="Garamond"/>
              </w:rPr>
            </w:pPr>
            <w:r w:rsidRPr="008B1AF3">
              <w:rPr>
                <w:rFonts w:ascii="Garamond" w:hAnsi="Garamond"/>
              </w:rPr>
              <w:t>Elgondolkodsz/megdöbbensz, hogy miféle hatalom az, mely nem védi meg a gyermekeket! Egy demokráciában a gyermekeknek is vannak jogaik!</w:t>
            </w:r>
          </w:p>
          <w:p w:rsidR="008B1AF3" w:rsidRPr="008B1AF3" w:rsidRDefault="008B1AF3" w:rsidP="008B1AF3">
            <w:pPr>
              <w:rPr>
                <w:rFonts w:ascii="Garamond" w:hAnsi="Garamond"/>
              </w:rPr>
            </w:pPr>
            <w:r w:rsidRPr="008B1AF3">
              <w:rPr>
                <w:rFonts w:ascii="Garamond" w:hAnsi="Garamond"/>
              </w:rPr>
              <w:t>Biztos? Mióta is? Mire is van joguk? Tolulnak a kérdések…</w:t>
            </w:r>
          </w:p>
          <w:p w:rsidR="008B1AF3" w:rsidRPr="008B1AF3" w:rsidRDefault="008B1AF3" w:rsidP="008B1AF3">
            <w:pPr>
              <w:rPr>
                <w:rFonts w:ascii="Garamond" w:hAnsi="Garamond"/>
                <w:b/>
              </w:rPr>
            </w:pPr>
            <w:r w:rsidRPr="008B1AF3">
              <w:rPr>
                <w:rFonts w:ascii="Garamond" w:hAnsi="Garamond"/>
                <w:b/>
              </w:rPr>
              <w:t>A következőkben ezekre keresd a választ! Konkrétabban:</w:t>
            </w:r>
          </w:p>
          <w:p w:rsidR="008B1AF3" w:rsidRPr="008B1AF3" w:rsidRDefault="008B1AF3" w:rsidP="008B1AF3">
            <w:pPr>
              <w:rPr>
                <w:rFonts w:ascii="Garamond" w:hAnsi="Garamond"/>
              </w:rPr>
            </w:pPr>
            <w:r w:rsidRPr="008B1AF3">
              <w:rPr>
                <w:rFonts w:ascii="Garamond" w:hAnsi="Garamond"/>
                <w:b/>
              </w:rPr>
              <w:t>1.</w:t>
            </w:r>
            <w:r w:rsidRPr="008B1AF3">
              <w:rPr>
                <w:rFonts w:ascii="Garamond" w:hAnsi="Garamond"/>
              </w:rPr>
              <w:t xml:space="preserve"> Mióta vannak a gyermekeknek jogai? Milyen főbb állomások voltak a történelemben ezen a területen?</w:t>
            </w:r>
          </w:p>
          <w:p w:rsidR="008B1AF3" w:rsidRPr="008B1AF3" w:rsidRDefault="008B1AF3" w:rsidP="008B1AF3">
            <w:pPr>
              <w:rPr>
                <w:rFonts w:ascii="Garamond" w:hAnsi="Garamond"/>
              </w:rPr>
            </w:pPr>
            <w:r w:rsidRPr="008B1AF3">
              <w:rPr>
                <w:rFonts w:ascii="Garamond" w:hAnsi="Garamond"/>
                <w:b/>
              </w:rPr>
              <w:t>2.</w:t>
            </w:r>
            <w:r w:rsidRPr="008B1AF3">
              <w:rPr>
                <w:rFonts w:ascii="Garamond" w:hAnsi="Garamond"/>
              </w:rPr>
              <w:t xml:space="preserve"> Az ENSZ gyermekjogi egyezménye mit mond a gyermekmunkáról?</w:t>
            </w:r>
          </w:p>
          <w:p w:rsidR="008B1AF3" w:rsidRPr="008B1AF3" w:rsidRDefault="008B1AF3" w:rsidP="008B1AF3">
            <w:pPr>
              <w:rPr>
                <w:rFonts w:ascii="Garamond" w:hAnsi="Garamond"/>
              </w:rPr>
            </w:pPr>
            <w:r w:rsidRPr="008B1AF3">
              <w:rPr>
                <w:rFonts w:ascii="Garamond" w:hAnsi="Garamond"/>
                <w:b/>
              </w:rPr>
              <w:t>3.</w:t>
            </w:r>
            <w:r w:rsidRPr="008B1AF3">
              <w:rPr>
                <w:rFonts w:ascii="Garamond" w:hAnsi="Garamond"/>
              </w:rPr>
              <w:t xml:space="preserve"> A szövegrészletben szereplő információk melyik országra vonatkoznak? Hogyan lehet a szöveget a képpel összekapcsolni?</w:t>
            </w:r>
          </w:p>
          <w:p w:rsidR="008B1AF3" w:rsidRPr="005E523B" w:rsidRDefault="008B1AF3" w:rsidP="005E523B">
            <w:pPr>
              <w:rPr>
                <w:rFonts w:ascii="Garamond" w:hAnsi="Garamond"/>
              </w:rPr>
            </w:pPr>
            <w:r w:rsidRPr="008B1AF3">
              <w:rPr>
                <w:rFonts w:ascii="Garamond" w:hAnsi="Garamond"/>
                <w:b/>
              </w:rPr>
              <w:t>4.</w:t>
            </w:r>
            <w:r w:rsidRPr="008B1AF3">
              <w:rPr>
                <w:rFonts w:ascii="Garamond" w:hAnsi="Garamond"/>
              </w:rPr>
              <w:t xml:space="preserve"> Az iskolába járás jog vagy kötelesség?</w:t>
            </w:r>
          </w:p>
        </w:tc>
      </w:tr>
    </w:tbl>
    <w:p w:rsidR="00E55798" w:rsidRPr="008F7D60" w:rsidRDefault="00E55798" w:rsidP="00392478">
      <w:pPr>
        <w:spacing w:after="0" w:line="240" w:lineRule="auto"/>
        <w:jc w:val="center"/>
        <w:rPr>
          <w:rFonts w:ascii="Garamond" w:hAnsi="Garamond" w:cs="Times New Roman"/>
          <w:b/>
          <w:sz w:val="2"/>
          <w:szCs w:val="2"/>
        </w:rPr>
      </w:pPr>
    </w:p>
    <w:tbl>
      <w:tblPr>
        <w:tblW w:w="10209" w:type="dxa"/>
        <w:jc w:val="center"/>
        <w:tblInd w:w="-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9"/>
        <w:gridCol w:w="3111"/>
        <w:gridCol w:w="2733"/>
        <w:gridCol w:w="278"/>
        <w:gridCol w:w="6"/>
        <w:gridCol w:w="272"/>
      </w:tblGrid>
      <w:tr w:rsidR="008C3CBE" w:rsidRPr="00B541CB" w:rsidTr="00835E61">
        <w:trPr>
          <w:jc w:val="center"/>
        </w:trPr>
        <w:tc>
          <w:tcPr>
            <w:tcW w:w="3809" w:type="dxa"/>
            <w:shd w:val="clear" w:color="auto" w:fill="auto"/>
            <w:vAlign w:val="center"/>
          </w:tcPr>
          <w:p w:rsidR="008C3CBE" w:rsidRPr="00B541CB" w:rsidRDefault="008C3CBE" w:rsidP="00392478">
            <w:p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  <w:r w:rsidRPr="00B541CB">
              <w:rPr>
                <w:rFonts w:ascii="Garamond" w:eastAsia="Calibri" w:hAnsi="Garamond" w:cs="Times New Roman"/>
                <w:sz w:val="16"/>
                <w:szCs w:val="16"/>
              </w:rPr>
              <w:br w:type="page"/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8C3CBE" w:rsidRPr="00B541CB" w:rsidRDefault="00363B21" w:rsidP="00392478">
            <w:pPr>
              <w:spacing w:after="0" w:line="240" w:lineRule="auto"/>
              <w:ind w:left="360"/>
              <w:jc w:val="center"/>
              <w:rPr>
                <w:rFonts w:ascii="Garamond" w:eastAsia="Calibri" w:hAnsi="Garamond" w:cs="Times New Roman"/>
                <w:b/>
              </w:rPr>
            </w:pPr>
            <w:r>
              <w:rPr>
                <w:rFonts w:ascii="Garamond" w:eastAsia="Calibri" w:hAnsi="Garamond" w:cs="Times New Roman"/>
                <w:b/>
                <w:sz w:val="36"/>
              </w:rPr>
              <w:t>4</w:t>
            </w:r>
            <w:r w:rsidR="008C3CBE" w:rsidRPr="00B541CB">
              <w:rPr>
                <w:rFonts w:ascii="Garamond" w:eastAsia="Calibri" w:hAnsi="Garamond" w:cs="Times New Roman"/>
                <w:b/>
                <w:sz w:val="36"/>
              </w:rPr>
              <w:t>.</w:t>
            </w:r>
          </w:p>
        </w:tc>
        <w:tc>
          <w:tcPr>
            <w:tcW w:w="3289" w:type="dxa"/>
            <w:gridSpan w:val="4"/>
            <w:shd w:val="clear" w:color="auto" w:fill="auto"/>
            <w:vAlign w:val="center"/>
          </w:tcPr>
          <w:p w:rsidR="008C3CBE" w:rsidRPr="00B541CB" w:rsidRDefault="008C3CBE" w:rsidP="0039247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</w:rPr>
            </w:pPr>
          </w:p>
        </w:tc>
      </w:tr>
      <w:tr w:rsidR="00247FA3" w:rsidRPr="00B541CB" w:rsidTr="00706F12">
        <w:trPr>
          <w:trHeight w:val="5272"/>
          <w:jc w:val="center"/>
        </w:trPr>
        <w:tc>
          <w:tcPr>
            <w:tcW w:w="9653" w:type="dxa"/>
            <w:gridSpan w:val="3"/>
            <w:vMerge w:val="restart"/>
            <w:shd w:val="clear" w:color="auto" w:fill="auto"/>
            <w:tcMar>
              <w:right w:w="142" w:type="dxa"/>
            </w:tcMar>
          </w:tcPr>
          <w:p w:rsidR="00247FA3" w:rsidRPr="004E162D" w:rsidRDefault="00247FA3" w:rsidP="00830019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b/>
              </w:rPr>
            </w:pPr>
            <w:bookmarkStart w:id="0" w:name="_GoBack"/>
            <w:bookmarkEnd w:id="0"/>
            <w:r w:rsidRPr="004E162D">
              <w:rPr>
                <w:rFonts w:ascii="Garamond" w:hAnsi="Garamond"/>
                <w:b/>
              </w:rPr>
              <w:t>4. Az iskolába járás jog vagy kötelesség?</w:t>
            </w:r>
          </w:p>
          <w:p w:rsidR="00247FA3" w:rsidRDefault="00247FA3" w:rsidP="00830019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  <w:r w:rsidRPr="009A2247">
              <w:rPr>
                <w:rFonts w:ascii="Garamond" w:hAnsi="Garamond"/>
              </w:rPr>
              <w:t xml:space="preserve">Mindkét válaszopcióra adj </w:t>
            </w:r>
            <w:r>
              <w:rPr>
                <w:rFonts w:ascii="Garamond" w:hAnsi="Garamond"/>
              </w:rPr>
              <w:t xml:space="preserve">egy-egy </w:t>
            </w:r>
            <w:r w:rsidRPr="009A2247">
              <w:rPr>
                <w:rFonts w:ascii="Garamond" w:hAnsi="Garamond"/>
              </w:rPr>
              <w:t>indokot! Érve</w:t>
            </w:r>
            <w:r>
              <w:rPr>
                <w:rFonts w:ascii="Garamond" w:hAnsi="Garamond"/>
              </w:rPr>
              <w:t>i</w:t>
            </w:r>
            <w:r w:rsidRPr="009A2247">
              <w:rPr>
                <w:rFonts w:ascii="Garamond" w:hAnsi="Garamond"/>
              </w:rPr>
              <w:t>dben hivatkozás is legyen!</w:t>
            </w:r>
          </w:p>
          <w:p w:rsidR="00247FA3" w:rsidRPr="00082B14" w:rsidRDefault="00247FA3" w:rsidP="00830019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sz w:val="4"/>
              </w:rPr>
            </w:pPr>
          </w:p>
          <w:p w:rsidR="00247FA3" w:rsidRPr="00231BA6" w:rsidRDefault="00247FA3" w:rsidP="00830019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  <w:sz w:val="22"/>
              </w:rPr>
            </w:pPr>
            <w:r w:rsidRPr="00231BA6">
              <w:rPr>
                <w:rFonts w:ascii="Garamond" w:hAnsi="Garamond"/>
                <w:color w:val="00B050"/>
                <w:sz w:val="22"/>
              </w:rPr>
              <w:t xml:space="preserve">64. </w:t>
            </w:r>
            <w:proofErr w:type="spellStart"/>
            <w:r w:rsidRPr="00231BA6">
              <w:rPr>
                <w:rFonts w:ascii="Garamond" w:hAnsi="Garamond"/>
                <w:color w:val="00B050"/>
                <w:sz w:val="22"/>
              </w:rPr>
              <w:t>item</w:t>
            </w:r>
            <w:proofErr w:type="spellEnd"/>
            <w:r w:rsidRPr="00231BA6">
              <w:rPr>
                <w:rFonts w:ascii="Garamond" w:hAnsi="Garamond"/>
                <w:color w:val="00B050"/>
                <w:sz w:val="22"/>
              </w:rPr>
              <w:t xml:space="preserve">: indok a </w:t>
            </w:r>
            <w:r w:rsidRPr="00231BA6">
              <w:rPr>
                <w:rFonts w:ascii="Garamond" w:hAnsi="Garamond"/>
                <w:b/>
                <w:color w:val="00B050"/>
                <w:sz w:val="22"/>
              </w:rPr>
              <w:t>jog</w:t>
            </w:r>
            <w:r w:rsidRPr="00231BA6">
              <w:rPr>
                <w:rFonts w:ascii="Garamond" w:hAnsi="Garamond"/>
                <w:color w:val="00B050"/>
                <w:sz w:val="22"/>
              </w:rPr>
              <w:t xml:space="preserve"> mellett. </w:t>
            </w:r>
            <w:r w:rsidRPr="00231BA6">
              <w:rPr>
                <w:rFonts w:ascii="Garamond" w:hAnsi="Garamond"/>
                <w:b/>
                <w:color w:val="00B050"/>
                <w:sz w:val="22"/>
              </w:rPr>
              <w:t xml:space="preserve">Pl.: </w:t>
            </w:r>
          </w:p>
          <w:p w:rsidR="00247FA3" w:rsidRPr="00231BA6" w:rsidRDefault="00247FA3" w:rsidP="00830019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  <w:sz w:val="22"/>
              </w:rPr>
            </w:pPr>
            <w:r w:rsidRPr="00231BA6">
              <w:rPr>
                <w:rFonts w:ascii="Garamond" w:hAnsi="Garamond"/>
                <w:color w:val="00B050"/>
                <w:sz w:val="22"/>
              </w:rPr>
              <w:t xml:space="preserve">- Az </w:t>
            </w:r>
            <w:r w:rsidRPr="00231BA6">
              <w:rPr>
                <w:rFonts w:ascii="Garamond" w:hAnsi="Garamond"/>
                <w:b/>
                <w:color w:val="00B050"/>
                <w:sz w:val="22"/>
              </w:rPr>
              <w:t>1989</w:t>
            </w:r>
            <w:r w:rsidRPr="00231BA6">
              <w:rPr>
                <w:rFonts w:ascii="Garamond" w:hAnsi="Garamond"/>
                <w:color w:val="00B050"/>
                <w:sz w:val="22"/>
              </w:rPr>
              <w:t>-ben elfogadott</w:t>
            </w:r>
            <w:r w:rsidR="00706F12" w:rsidRPr="00231BA6">
              <w:rPr>
                <w:rFonts w:ascii="Garamond" w:hAnsi="Garamond"/>
                <w:color w:val="00B050"/>
                <w:sz w:val="22"/>
              </w:rPr>
              <w:t xml:space="preserve"> / 1990-től hatályos</w:t>
            </w:r>
            <w:r w:rsidRPr="00231BA6">
              <w:rPr>
                <w:rFonts w:ascii="Garamond" w:hAnsi="Garamond"/>
                <w:color w:val="00B050"/>
                <w:sz w:val="22"/>
              </w:rPr>
              <w:t xml:space="preserve"> </w:t>
            </w:r>
            <w:r w:rsidRPr="00231BA6">
              <w:rPr>
                <w:rFonts w:ascii="Garamond" w:hAnsi="Garamond"/>
                <w:i/>
                <w:color w:val="00B050"/>
                <w:sz w:val="22"/>
              </w:rPr>
              <w:t>(68.)</w:t>
            </w:r>
            <w:r w:rsidRPr="00231BA6">
              <w:rPr>
                <w:rFonts w:ascii="Garamond" w:hAnsi="Garamond"/>
                <w:color w:val="00B050"/>
                <w:sz w:val="22"/>
              </w:rPr>
              <w:t xml:space="preserve"> </w:t>
            </w:r>
            <w:r w:rsidRPr="00231BA6">
              <w:rPr>
                <w:rFonts w:ascii="Garamond" w:hAnsi="Garamond"/>
                <w:b/>
                <w:color w:val="00B050"/>
                <w:sz w:val="22"/>
              </w:rPr>
              <w:t>ENSZ</w:t>
            </w:r>
            <w:r w:rsidRPr="00231BA6">
              <w:rPr>
                <w:rFonts w:ascii="Garamond" w:hAnsi="Garamond"/>
                <w:color w:val="00B050"/>
                <w:sz w:val="22"/>
              </w:rPr>
              <w:t xml:space="preserve"> által elfogadott </w:t>
            </w:r>
            <w:r w:rsidRPr="00231BA6">
              <w:rPr>
                <w:rFonts w:ascii="Garamond" w:hAnsi="Garamond"/>
                <w:b/>
                <w:color w:val="00B050"/>
                <w:sz w:val="22"/>
              </w:rPr>
              <w:t xml:space="preserve">Egyezmény a gyermekek jogaiért </w:t>
            </w:r>
            <w:r w:rsidRPr="00231BA6">
              <w:rPr>
                <w:rFonts w:ascii="Garamond" w:hAnsi="Garamond"/>
                <w:i/>
                <w:color w:val="00B050"/>
                <w:sz w:val="22"/>
              </w:rPr>
              <w:t>(67.)</w:t>
            </w:r>
            <w:r w:rsidRPr="00231BA6">
              <w:rPr>
                <w:rFonts w:ascii="Garamond" w:hAnsi="Garamond"/>
                <w:color w:val="00B050"/>
                <w:sz w:val="22"/>
              </w:rPr>
              <w:t xml:space="preserve"> </w:t>
            </w:r>
            <w:r w:rsidRPr="00231BA6">
              <w:rPr>
                <w:rFonts w:ascii="Garamond" w:hAnsi="Garamond"/>
                <w:b/>
                <w:color w:val="00B050"/>
                <w:sz w:val="22"/>
              </w:rPr>
              <w:t>28. cikkelye</w:t>
            </w:r>
            <w:r w:rsidRPr="00231BA6">
              <w:rPr>
                <w:rFonts w:ascii="Garamond" w:hAnsi="Garamond"/>
                <w:color w:val="00B050"/>
                <w:sz w:val="22"/>
              </w:rPr>
              <w:t xml:space="preserve"> kimondja, hogy az aláíró országok elismerik, hogy a gyermekeknek joga az oktatás. Ez még érvényben van, vagyis joga minden gyermeknek.</w:t>
            </w:r>
          </w:p>
          <w:p w:rsidR="00247FA3" w:rsidRPr="00231BA6" w:rsidRDefault="00247FA3" w:rsidP="00830019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  <w:sz w:val="22"/>
              </w:rPr>
            </w:pPr>
            <w:r w:rsidRPr="00231BA6">
              <w:rPr>
                <w:rFonts w:ascii="Garamond" w:hAnsi="Garamond"/>
                <w:color w:val="00B050"/>
                <w:sz w:val="22"/>
              </w:rPr>
              <w:t xml:space="preserve">- </w:t>
            </w:r>
            <w:r w:rsidRPr="00231BA6">
              <w:rPr>
                <w:rFonts w:ascii="Garamond" w:hAnsi="Garamond"/>
                <w:b/>
                <w:color w:val="00B050"/>
                <w:sz w:val="22"/>
              </w:rPr>
              <w:t>A 2011</w:t>
            </w:r>
            <w:r w:rsidRPr="00231BA6">
              <w:rPr>
                <w:rFonts w:ascii="Garamond" w:hAnsi="Garamond"/>
                <w:color w:val="00B050"/>
                <w:sz w:val="22"/>
              </w:rPr>
              <w:t>-ben elfogadott</w:t>
            </w:r>
            <w:r w:rsidR="00706F12" w:rsidRPr="00231BA6">
              <w:rPr>
                <w:rFonts w:ascii="Garamond" w:hAnsi="Garamond"/>
                <w:color w:val="00B050"/>
                <w:sz w:val="22"/>
              </w:rPr>
              <w:t xml:space="preserve"> / 20112-től hatályos</w:t>
            </w:r>
            <w:r w:rsidRPr="00231BA6">
              <w:rPr>
                <w:rFonts w:ascii="Garamond" w:hAnsi="Garamond"/>
                <w:color w:val="00B050"/>
                <w:sz w:val="22"/>
              </w:rPr>
              <w:t xml:space="preserve"> (68.) </w:t>
            </w:r>
            <w:r w:rsidRPr="00231BA6">
              <w:rPr>
                <w:rFonts w:ascii="Garamond" w:hAnsi="Garamond"/>
                <w:b/>
                <w:color w:val="00B050"/>
                <w:sz w:val="22"/>
              </w:rPr>
              <w:t>Magyarország alaptörvényének</w:t>
            </w:r>
            <w:r w:rsidRPr="00231BA6">
              <w:rPr>
                <w:rFonts w:ascii="Garamond" w:hAnsi="Garamond"/>
                <w:color w:val="00B050"/>
                <w:sz w:val="22"/>
              </w:rPr>
              <w:t xml:space="preserve"> (67.) </w:t>
            </w:r>
            <w:r w:rsidRPr="00231BA6">
              <w:rPr>
                <w:rFonts w:ascii="Garamond" w:hAnsi="Garamond"/>
                <w:b/>
                <w:color w:val="00B050"/>
                <w:sz w:val="22"/>
              </w:rPr>
              <w:t>XI. cikke</w:t>
            </w:r>
            <w:r w:rsidRPr="00231BA6">
              <w:rPr>
                <w:rFonts w:ascii="Garamond" w:hAnsi="Garamond"/>
                <w:color w:val="00B050"/>
                <w:sz w:val="22"/>
              </w:rPr>
              <w:t xml:space="preserve"> kimondja, hogy minden állampolgárnak joga a közművelődés és az oktatás, így a gyerekeknek is.</w:t>
            </w:r>
          </w:p>
          <w:p w:rsidR="00247FA3" w:rsidRPr="00231BA6" w:rsidRDefault="00247FA3" w:rsidP="00830019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  <w:sz w:val="22"/>
              </w:rPr>
            </w:pPr>
          </w:p>
          <w:p w:rsidR="00247FA3" w:rsidRPr="00231BA6" w:rsidRDefault="00247FA3" w:rsidP="00E1625A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  <w:sz w:val="22"/>
              </w:rPr>
            </w:pPr>
            <w:r w:rsidRPr="00231BA6">
              <w:rPr>
                <w:rFonts w:ascii="Garamond" w:hAnsi="Garamond"/>
                <w:color w:val="00B050"/>
                <w:sz w:val="22"/>
              </w:rPr>
              <w:t xml:space="preserve">65. </w:t>
            </w:r>
            <w:proofErr w:type="spellStart"/>
            <w:r w:rsidRPr="00231BA6">
              <w:rPr>
                <w:rFonts w:ascii="Garamond" w:hAnsi="Garamond"/>
                <w:color w:val="00B050"/>
                <w:sz w:val="22"/>
              </w:rPr>
              <w:t>item</w:t>
            </w:r>
            <w:proofErr w:type="spellEnd"/>
            <w:r w:rsidRPr="00231BA6">
              <w:rPr>
                <w:rFonts w:ascii="Garamond" w:hAnsi="Garamond"/>
                <w:color w:val="00B050"/>
                <w:sz w:val="22"/>
              </w:rPr>
              <w:t>: a hivatkozás releváns, vagyis benne van az adat a forrásban</w:t>
            </w:r>
          </w:p>
          <w:p w:rsidR="00247FA3" w:rsidRPr="00231BA6" w:rsidRDefault="00247FA3" w:rsidP="00E1625A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  <w:sz w:val="22"/>
              </w:rPr>
            </w:pPr>
            <w:r w:rsidRPr="00231BA6">
              <w:rPr>
                <w:rFonts w:ascii="Garamond" w:hAnsi="Garamond"/>
                <w:color w:val="00B050"/>
                <w:sz w:val="22"/>
              </w:rPr>
              <w:t xml:space="preserve">66. </w:t>
            </w:r>
            <w:proofErr w:type="spellStart"/>
            <w:r w:rsidRPr="00231BA6">
              <w:rPr>
                <w:rFonts w:ascii="Garamond" w:hAnsi="Garamond"/>
                <w:color w:val="00B050"/>
                <w:sz w:val="22"/>
              </w:rPr>
              <w:t>item</w:t>
            </w:r>
            <w:proofErr w:type="spellEnd"/>
            <w:r w:rsidRPr="00231BA6">
              <w:rPr>
                <w:rFonts w:ascii="Garamond" w:hAnsi="Garamond"/>
                <w:color w:val="00B050"/>
                <w:sz w:val="22"/>
              </w:rPr>
              <w:t>: a forrásról minden az azonosításhoz szükséges adatot megad</w:t>
            </w:r>
            <w:r w:rsidR="00082B14" w:rsidRPr="00231BA6">
              <w:rPr>
                <w:rFonts w:ascii="Garamond" w:hAnsi="Garamond"/>
                <w:color w:val="00B050"/>
                <w:sz w:val="22"/>
              </w:rPr>
              <w:t xml:space="preserve"> (nem szükséges hivatkozás formájúnak lennie, szövegbe fogalmazva is elfogadható.)</w:t>
            </w:r>
          </w:p>
          <w:p w:rsidR="00247FA3" w:rsidRPr="00231BA6" w:rsidRDefault="00247FA3" w:rsidP="00E1625A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  <w:sz w:val="22"/>
              </w:rPr>
            </w:pPr>
            <w:r w:rsidRPr="00231BA6">
              <w:rPr>
                <w:rFonts w:ascii="Garamond" w:hAnsi="Garamond"/>
                <w:color w:val="00B050"/>
                <w:sz w:val="22"/>
              </w:rPr>
              <w:t xml:space="preserve">67. </w:t>
            </w:r>
            <w:proofErr w:type="spellStart"/>
            <w:r w:rsidRPr="00231BA6">
              <w:rPr>
                <w:rFonts w:ascii="Garamond" w:hAnsi="Garamond"/>
                <w:color w:val="00B050"/>
                <w:sz w:val="22"/>
              </w:rPr>
              <w:t>item</w:t>
            </w:r>
            <w:proofErr w:type="spellEnd"/>
            <w:r w:rsidRPr="00231BA6">
              <w:rPr>
                <w:rFonts w:ascii="Garamond" w:hAnsi="Garamond"/>
                <w:color w:val="00B050"/>
                <w:sz w:val="22"/>
              </w:rPr>
              <w:t xml:space="preserve">: megadja a </w:t>
            </w:r>
            <w:proofErr w:type="gramStart"/>
            <w:r w:rsidRPr="00231BA6">
              <w:rPr>
                <w:rFonts w:ascii="Garamond" w:hAnsi="Garamond"/>
                <w:color w:val="00B050"/>
                <w:sz w:val="22"/>
              </w:rPr>
              <w:t>forrás pontos</w:t>
            </w:r>
            <w:proofErr w:type="gramEnd"/>
            <w:r w:rsidRPr="00231BA6">
              <w:rPr>
                <w:rFonts w:ascii="Garamond" w:hAnsi="Garamond"/>
                <w:color w:val="00B050"/>
                <w:sz w:val="22"/>
              </w:rPr>
              <w:t xml:space="preserve"> címét</w:t>
            </w:r>
          </w:p>
          <w:p w:rsidR="00247FA3" w:rsidRPr="00231BA6" w:rsidRDefault="00247FA3" w:rsidP="00E1625A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  <w:sz w:val="22"/>
              </w:rPr>
            </w:pPr>
            <w:r w:rsidRPr="00231BA6">
              <w:rPr>
                <w:rFonts w:ascii="Garamond" w:hAnsi="Garamond"/>
                <w:color w:val="00B050"/>
                <w:sz w:val="22"/>
              </w:rPr>
              <w:t xml:space="preserve">68. </w:t>
            </w:r>
            <w:proofErr w:type="spellStart"/>
            <w:r w:rsidRPr="00231BA6">
              <w:rPr>
                <w:rFonts w:ascii="Garamond" w:hAnsi="Garamond"/>
                <w:color w:val="00B050"/>
                <w:sz w:val="22"/>
              </w:rPr>
              <w:t>item</w:t>
            </w:r>
            <w:proofErr w:type="spellEnd"/>
            <w:r w:rsidRPr="00231BA6">
              <w:rPr>
                <w:rFonts w:ascii="Garamond" w:hAnsi="Garamond"/>
                <w:color w:val="00B050"/>
                <w:sz w:val="22"/>
              </w:rPr>
              <w:t xml:space="preserve">: megadja a forrás megjelenési idejét vagy jelöli annak hiányát. pl.: </w:t>
            </w:r>
            <w:proofErr w:type="spellStart"/>
            <w:r w:rsidRPr="00231BA6">
              <w:rPr>
                <w:rFonts w:ascii="Garamond" w:hAnsi="Garamond"/>
                <w:color w:val="00B050"/>
                <w:sz w:val="22"/>
              </w:rPr>
              <w:t>é.n</w:t>
            </w:r>
            <w:proofErr w:type="spellEnd"/>
            <w:r w:rsidRPr="00231BA6">
              <w:rPr>
                <w:rFonts w:ascii="Garamond" w:hAnsi="Garamond"/>
                <w:color w:val="00B050"/>
                <w:sz w:val="22"/>
              </w:rPr>
              <w:t>.</w:t>
            </w:r>
          </w:p>
          <w:p w:rsidR="00247FA3" w:rsidRPr="00231BA6" w:rsidRDefault="00247FA3" w:rsidP="00E1625A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  <w:sz w:val="22"/>
              </w:rPr>
            </w:pPr>
          </w:p>
          <w:p w:rsidR="00247FA3" w:rsidRPr="00231BA6" w:rsidRDefault="00247FA3" w:rsidP="00E1625A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  <w:sz w:val="22"/>
              </w:rPr>
            </w:pPr>
            <w:r w:rsidRPr="00231BA6">
              <w:rPr>
                <w:rFonts w:ascii="Garamond" w:hAnsi="Garamond"/>
                <w:color w:val="00B050"/>
                <w:sz w:val="22"/>
              </w:rPr>
              <w:t xml:space="preserve">69. </w:t>
            </w:r>
            <w:proofErr w:type="spellStart"/>
            <w:r w:rsidRPr="00231BA6">
              <w:rPr>
                <w:rFonts w:ascii="Garamond" w:hAnsi="Garamond"/>
                <w:color w:val="00B050"/>
                <w:sz w:val="22"/>
              </w:rPr>
              <w:t>item</w:t>
            </w:r>
            <w:proofErr w:type="spellEnd"/>
            <w:r w:rsidRPr="00231BA6">
              <w:rPr>
                <w:rFonts w:ascii="Garamond" w:hAnsi="Garamond"/>
                <w:color w:val="00B050"/>
                <w:sz w:val="22"/>
              </w:rPr>
              <w:t xml:space="preserve">: indok a </w:t>
            </w:r>
            <w:r w:rsidRPr="00231BA6">
              <w:rPr>
                <w:rFonts w:ascii="Garamond" w:hAnsi="Garamond"/>
                <w:b/>
                <w:color w:val="00B050"/>
                <w:sz w:val="22"/>
              </w:rPr>
              <w:t>kötelesség</w:t>
            </w:r>
            <w:r w:rsidRPr="00231BA6">
              <w:rPr>
                <w:rFonts w:ascii="Garamond" w:hAnsi="Garamond"/>
                <w:color w:val="00B050"/>
                <w:sz w:val="22"/>
              </w:rPr>
              <w:t xml:space="preserve"> mellett. </w:t>
            </w:r>
            <w:r w:rsidRPr="00231BA6">
              <w:rPr>
                <w:rFonts w:ascii="Garamond" w:hAnsi="Garamond"/>
                <w:b/>
                <w:color w:val="00B050"/>
                <w:sz w:val="22"/>
              </w:rPr>
              <w:t>Pl.:</w:t>
            </w:r>
            <w:r w:rsidRPr="00231BA6">
              <w:rPr>
                <w:rFonts w:ascii="Garamond" w:hAnsi="Garamond"/>
                <w:color w:val="00B050"/>
                <w:sz w:val="22"/>
              </w:rPr>
              <w:t xml:space="preserve"> </w:t>
            </w:r>
          </w:p>
          <w:p w:rsidR="00AB2540" w:rsidRPr="00231BA6" w:rsidRDefault="00AB2540" w:rsidP="00E1625A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  <w:sz w:val="22"/>
              </w:rPr>
            </w:pPr>
            <w:r w:rsidRPr="00231BA6">
              <w:rPr>
                <w:rFonts w:ascii="Garamond" w:hAnsi="Garamond"/>
                <w:color w:val="00B050"/>
                <w:sz w:val="22"/>
              </w:rPr>
              <w:t xml:space="preserve">- Az </w:t>
            </w:r>
            <w:r w:rsidRPr="00231BA6">
              <w:rPr>
                <w:rFonts w:ascii="Garamond" w:hAnsi="Garamond"/>
                <w:b/>
                <w:color w:val="00B050"/>
                <w:sz w:val="22"/>
              </w:rPr>
              <w:t>1989</w:t>
            </w:r>
            <w:r w:rsidRPr="00231BA6">
              <w:rPr>
                <w:rFonts w:ascii="Garamond" w:hAnsi="Garamond"/>
                <w:color w:val="00B050"/>
                <w:sz w:val="22"/>
              </w:rPr>
              <w:t>-ben elfogadott</w:t>
            </w:r>
            <w:r w:rsidR="00706F12" w:rsidRPr="00231BA6">
              <w:rPr>
                <w:rFonts w:ascii="Garamond" w:hAnsi="Garamond"/>
                <w:color w:val="00B050"/>
                <w:sz w:val="22"/>
              </w:rPr>
              <w:t xml:space="preserve"> / 1990-től hatályos</w:t>
            </w:r>
            <w:r w:rsidRPr="00231BA6">
              <w:rPr>
                <w:rFonts w:ascii="Garamond" w:hAnsi="Garamond"/>
                <w:color w:val="00B050"/>
                <w:sz w:val="22"/>
              </w:rPr>
              <w:t xml:space="preserve"> </w:t>
            </w:r>
            <w:r w:rsidRPr="00231BA6">
              <w:rPr>
                <w:rFonts w:ascii="Garamond" w:hAnsi="Garamond"/>
                <w:i/>
                <w:color w:val="00B050"/>
                <w:sz w:val="22"/>
              </w:rPr>
              <w:t>(72.)</w:t>
            </w:r>
            <w:r w:rsidRPr="00231BA6">
              <w:rPr>
                <w:rFonts w:ascii="Garamond" w:hAnsi="Garamond"/>
                <w:color w:val="00B050"/>
                <w:sz w:val="22"/>
              </w:rPr>
              <w:t xml:space="preserve"> </w:t>
            </w:r>
            <w:r w:rsidRPr="00231BA6">
              <w:rPr>
                <w:rFonts w:ascii="Garamond" w:hAnsi="Garamond"/>
                <w:b/>
                <w:color w:val="00B050"/>
                <w:sz w:val="22"/>
              </w:rPr>
              <w:t>ENSZ</w:t>
            </w:r>
            <w:r w:rsidRPr="00231BA6">
              <w:rPr>
                <w:rFonts w:ascii="Garamond" w:hAnsi="Garamond"/>
                <w:color w:val="00B050"/>
                <w:sz w:val="22"/>
              </w:rPr>
              <w:t xml:space="preserve"> által elfogadott </w:t>
            </w:r>
            <w:r w:rsidRPr="00231BA6">
              <w:rPr>
                <w:rFonts w:ascii="Garamond" w:hAnsi="Garamond"/>
                <w:b/>
                <w:color w:val="00B050"/>
                <w:sz w:val="22"/>
              </w:rPr>
              <w:t xml:space="preserve">Egyezmény a gyermekek jogaiért </w:t>
            </w:r>
            <w:r w:rsidRPr="00231BA6">
              <w:rPr>
                <w:rFonts w:ascii="Garamond" w:hAnsi="Garamond"/>
                <w:i/>
                <w:color w:val="00B050"/>
                <w:sz w:val="22"/>
              </w:rPr>
              <w:t>(72.)</w:t>
            </w:r>
            <w:r w:rsidRPr="00231BA6">
              <w:rPr>
                <w:rFonts w:ascii="Garamond" w:hAnsi="Garamond"/>
                <w:color w:val="00B050"/>
                <w:sz w:val="22"/>
              </w:rPr>
              <w:t xml:space="preserve"> </w:t>
            </w:r>
            <w:r w:rsidRPr="00231BA6">
              <w:rPr>
                <w:rFonts w:ascii="Garamond" w:hAnsi="Garamond"/>
                <w:b/>
                <w:color w:val="00B050"/>
                <w:sz w:val="22"/>
              </w:rPr>
              <w:t>28. cikkelye</w:t>
            </w:r>
            <w:r w:rsidRPr="00231BA6">
              <w:rPr>
                <w:rFonts w:ascii="Garamond" w:hAnsi="Garamond"/>
                <w:color w:val="00B050"/>
                <w:sz w:val="22"/>
              </w:rPr>
              <w:t xml:space="preserve"> előírja az aláíró államoknak, hogy az alapfokú oktatást tegye mindenki számára kötelezővé.</w:t>
            </w:r>
          </w:p>
          <w:p w:rsidR="00247FA3" w:rsidRPr="00231BA6" w:rsidRDefault="00247FA3" w:rsidP="003F62CB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  <w:sz w:val="22"/>
              </w:rPr>
            </w:pPr>
            <w:r w:rsidRPr="00231BA6">
              <w:rPr>
                <w:rFonts w:ascii="Garamond" w:hAnsi="Garamond"/>
                <w:color w:val="00B050"/>
                <w:sz w:val="22"/>
              </w:rPr>
              <w:t xml:space="preserve">- </w:t>
            </w:r>
            <w:r w:rsidR="00082B14" w:rsidRPr="00231BA6">
              <w:rPr>
                <w:rFonts w:ascii="Garamond" w:hAnsi="Garamond"/>
                <w:color w:val="00B050"/>
                <w:sz w:val="22"/>
              </w:rPr>
              <w:t xml:space="preserve">Magyarországon </w:t>
            </w:r>
            <w:proofErr w:type="gramStart"/>
            <w:r w:rsidR="00082B14" w:rsidRPr="00231BA6">
              <w:rPr>
                <w:rFonts w:ascii="Garamond" w:hAnsi="Garamond"/>
                <w:b/>
                <w:color w:val="00B050"/>
                <w:sz w:val="22"/>
              </w:rPr>
              <w:t>A</w:t>
            </w:r>
            <w:proofErr w:type="gramEnd"/>
            <w:r w:rsidR="00082B14" w:rsidRPr="00231BA6">
              <w:rPr>
                <w:rFonts w:ascii="Garamond" w:hAnsi="Garamond"/>
                <w:b/>
                <w:color w:val="00B050"/>
                <w:sz w:val="22"/>
              </w:rPr>
              <w:t xml:space="preserve"> köznevelésről szóló 2011. évi </w:t>
            </w:r>
            <w:r w:rsidR="00082B14" w:rsidRPr="00231BA6">
              <w:rPr>
                <w:rFonts w:ascii="Garamond" w:hAnsi="Garamond"/>
                <w:i/>
                <w:color w:val="00B050"/>
                <w:sz w:val="22"/>
              </w:rPr>
              <w:t>(</w:t>
            </w:r>
            <w:r w:rsidR="00F372F3" w:rsidRPr="00231BA6">
              <w:rPr>
                <w:rFonts w:ascii="Garamond" w:hAnsi="Garamond"/>
                <w:i/>
                <w:color w:val="00B050"/>
                <w:sz w:val="22"/>
              </w:rPr>
              <w:t>73.</w:t>
            </w:r>
            <w:r w:rsidR="00082B14" w:rsidRPr="00231BA6">
              <w:rPr>
                <w:rFonts w:ascii="Garamond" w:hAnsi="Garamond"/>
                <w:i/>
                <w:color w:val="00B050"/>
                <w:sz w:val="22"/>
              </w:rPr>
              <w:t>)</w:t>
            </w:r>
            <w:r w:rsidR="00082B14" w:rsidRPr="00231BA6">
              <w:rPr>
                <w:rFonts w:ascii="Garamond" w:hAnsi="Garamond"/>
                <w:b/>
                <w:color w:val="00B050"/>
                <w:sz w:val="22"/>
              </w:rPr>
              <w:t xml:space="preserve"> CXC. törvény</w:t>
            </w:r>
            <w:r w:rsidR="00082B14" w:rsidRPr="00231BA6">
              <w:rPr>
                <w:rFonts w:ascii="Garamond" w:hAnsi="Garamond"/>
                <w:color w:val="00B050"/>
                <w:sz w:val="22"/>
              </w:rPr>
              <w:t xml:space="preserve"> </w:t>
            </w:r>
            <w:r w:rsidR="00082B14" w:rsidRPr="00231BA6">
              <w:rPr>
                <w:rFonts w:ascii="Garamond" w:hAnsi="Garamond"/>
                <w:i/>
                <w:color w:val="00B050"/>
                <w:sz w:val="22"/>
              </w:rPr>
              <w:t>(72.)</w:t>
            </w:r>
            <w:r w:rsidR="00082B14" w:rsidRPr="00231BA6">
              <w:rPr>
                <w:rFonts w:ascii="Garamond" w:hAnsi="Garamond"/>
                <w:color w:val="00B050"/>
                <w:sz w:val="22"/>
              </w:rPr>
              <w:t xml:space="preserve"> 45. § szerint 6-16. évik kötelező iskolába járni, tankötelezettség van.</w:t>
            </w:r>
          </w:p>
          <w:p w:rsidR="00F372F3" w:rsidRPr="00231BA6" w:rsidRDefault="00F372F3" w:rsidP="003F62CB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  <w:sz w:val="22"/>
              </w:rPr>
            </w:pPr>
            <w:r w:rsidRPr="00231BA6">
              <w:rPr>
                <w:rFonts w:ascii="Garamond" w:hAnsi="Garamond"/>
                <w:color w:val="00B050"/>
                <w:sz w:val="22"/>
              </w:rPr>
              <w:t xml:space="preserve">- </w:t>
            </w:r>
            <w:r w:rsidR="003F62CB" w:rsidRPr="00231BA6">
              <w:rPr>
                <w:rFonts w:ascii="Garamond" w:hAnsi="Garamond"/>
                <w:b/>
                <w:color w:val="00B050"/>
                <w:sz w:val="22"/>
              </w:rPr>
              <w:t>1717 óta</w:t>
            </w:r>
            <w:r w:rsidR="003F62CB" w:rsidRPr="00231BA6">
              <w:rPr>
                <w:rFonts w:ascii="Garamond" w:hAnsi="Garamond"/>
                <w:color w:val="00B050"/>
                <w:sz w:val="22"/>
              </w:rPr>
              <w:t xml:space="preserve"> vannak országok, ahol tankötelezettséget rendelnek el, </w:t>
            </w:r>
            <w:r w:rsidRPr="00231BA6">
              <w:rPr>
                <w:rFonts w:ascii="Garamond" w:hAnsi="Garamond"/>
                <w:color w:val="00B050"/>
                <w:sz w:val="22"/>
              </w:rPr>
              <w:t xml:space="preserve">Magyarországon </w:t>
            </w:r>
            <w:r w:rsidRPr="00231BA6">
              <w:rPr>
                <w:rFonts w:ascii="Garamond" w:hAnsi="Garamond"/>
                <w:b/>
                <w:color w:val="00B050"/>
                <w:sz w:val="22"/>
              </w:rPr>
              <w:t>1868 óta</w:t>
            </w:r>
            <w:r w:rsidRPr="00231BA6">
              <w:rPr>
                <w:rFonts w:ascii="Garamond" w:hAnsi="Garamond"/>
                <w:color w:val="00B050"/>
                <w:sz w:val="22"/>
              </w:rPr>
              <w:t xml:space="preserve"> </w:t>
            </w:r>
            <w:r w:rsidR="003F62CB" w:rsidRPr="00231BA6">
              <w:rPr>
                <w:rFonts w:ascii="Garamond" w:hAnsi="Garamond"/>
                <w:color w:val="00B050"/>
                <w:sz w:val="22"/>
              </w:rPr>
              <w:t>van.</w:t>
            </w:r>
          </w:p>
          <w:p w:rsidR="003F62CB" w:rsidRPr="00231BA6" w:rsidRDefault="003F62CB" w:rsidP="003F62CB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  <w:sz w:val="22"/>
              </w:rPr>
            </w:pPr>
            <w:r w:rsidRPr="00231BA6">
              <w:rPr>
                <w:rFonts w:ascii="Garamond" w:hAnsi="Garamond"/>
                <w:i/>
                <w:color w:val="00B050"/>
                <w:sz w:val="22"/>
              </w:rPr>
              <w:t>Forrás:</w:t>
            </w:r>
            <w:r w:rsidRPr="00231BA6">
              <w:rPr>
                <w:rFonts w:ascii="Garamond" w:hAnsi="Garamond"/>
                <w:color w:val="00B050"/>
                <w:sz w:val="22"/>
              </w:rPr>
              <w:t xml:space="preserve"> </w:t>
            </w:r>
            <w:proofErr w:type="spellStart"/>
            <w:r w:rsidRPr="00231BA6">
              <w:rPr>
                <w:rFonts w:ascii="Garamond" w:hAnsi="Garamond"/>
                <w:color w:val="00B050"/>
                <w:sz w:val="22"/>
              </w:rPr>
              <w:t>Kazuska</w:t>
            </w:r>
            <w:proofErr w:type="spellEnd"/>
            <w:r w:rsidRPr="00231BA6">
              <w:rPr>
                <w:rFonts w:ascii="Garamond" w:hAnsi="Garamond"/>
                <w:color w:val="00B050"/>
                <w:sz w:val="22"/>
              </w:rPr>
              <w:t xml:space="preserve"> Melinda: A tankötelezettség múltja, jelene és jövője. </w:t>
            </w:r>
            <w:r w:rsidRPr="00231BA6">
              <w:rPr>
                <w:rFonts w:ascii="Garamond" w:hAnsi="Garamond"/>
                <w:i/>
                <w:color w:val="00B050"/>
                <w:sz w:val="22"/>
              </w:rPr>
              <w:t>(72.)</w:t>
            </w:r>
            <w:r w:rsidRPr="00231BA6">
              <w:rPr>
                <w:rFonts w:ascii="Garamond" w:hAnsi="Garamond"/>
                <w:color w:val="00B050"/>
                <w:sz w:val="22"/>
              </w:rPr>
              <w:t xml:space="preserve"> </w:t>
            </w:r>
            <w:proofErr w:type="spellStart"/>
            <w:r w:rsidRPr="00231BA6">
              <w:rPr>
                <w:rFonts w:ascii="Garamond" w:hAnsi="Garamond"/>
                <w:color w:val="00B050"/>
                <w:sz w:val="22"/>
              </w:rPr>
              <w:t>In</w:t>
            </w:r>
            <w:proofErr w:type="spellEnd"/>
            <w:r w:rsidRPr="00231BA6">
              <w:rPr>
                <w:rFonts w:ascii="Garamond" w:hAnsi="Garamond"/>
                <w:color w:val="00B050"/>
                <w:sz w:val="22"/>
              </w:rPr>
              <w:t xml:space="preserve">: Miskolci Jogi Szemle, 2012. </w:t>
            </w:r>
            <w:r w:rsidRPr="00231BA6">
              <w:rPr>
                <w:rFonts w:ascii="Garamond" w:hAnsi="Garamond"/>
                <w:i/>
                <w:color w:val="00B050"/>
                <w:sz w:val="22"/>
              </w:rPr>
              <w:t>(73.)</w:t>
            </w:r>
            <w:r w:rsidRPr="00231BA6">
              <w:rPr>
                <w:rFonts w:ascii="Garamond" w:hAnsi="Garamond"/>
                <w:color w:val="00B050"/>
                <w:sz w:val="22"/>
              </w:rPr>
              <w:t xml:space="preserve"> 1. sz., 128-142. p. URL: http://www.mjsz.uni-miskolc.hu/201201/12_kazuskamelinda.pdf Utolsó letöltés: 2018.12.11.</w:t>
            </w:r>
          </w:p>
          <w:p w:rsidR="00247FA3" w:rsidRPr="00C378F0" w:rsidRDefault="00247FA3" w:rsidP="003F62CB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  <w:sz w:val="10"/>
              </w:rPr>
            </w:pPr>
          </w:p>
          <w:p w:rsidR="00247FA3" w:rsidRPr="00231BA6" w:rsidRDefault="00247FA3" w:rsidP="003F62CB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  <w:sz w:val="22"/>
              </w:rPr>
            </w:pPr>
            <w:r w:rsidRPr="00231BA6">
              <w:rPr>
                <w:rFonts w:ascii="Garamond" w:hAnsi="Garamond"/>
                <w:color w:val="00B050"/>
                <w:sz w:val="22"/>
              </w:rPr>
              <w:t xml:space="preserve">70. </w:t>
            </w:r>
            <w:proofErr w:type="spellStart"/>
            <w:r w:rsidRPr="00231BA6">
              <w:rPr>
                <w:rFonts w:ascii="Garamond" w:hAnsi="Garamond"/>
                <w:color w:val="00B050"/>
                <w:sz w:val="22"/>
              </w:rPr>
              <w:t>item</w:t>
            </w:r>
            <w:proofErr w:type="spellEnd"/>
            <w:r w:rsidRPr="00231BA6">
              <w:rPr>
                <w:rFonts w:ascii="Garamond" w:hAnsi="Garamond"/>
                <w:color w:val="00B050"/>
                <w:sz w:val="22"/>
              </w:rPr>
              <w:t>: a hivatkozás releváns, vagyis benne van az adat a forrásban</w:t>
            </w:r>
          </w:p>
          <w:p w:rsidR="00082B14" w:rsidRPr="00231BA6" w:rsidRDefault="00247FA3" w:rsidP="00082B14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  <w:sz w:val="22"/>
              </w:rPr>
            </w:pPr>
            <w:r w:rsidRPr="00231BA6">
              <w:rPr>
                <w:rFonts w:ascii="Garamond" w:hAnsi="Garamond"/>
                <w:color w:val="00B050"/>
                <w:sz w:val="22"/>
              </w:rPr>
              <w:t xml:space="preserve">71. </w:t>
            </w:r>
            <w:proofErr w:type="spellStart"/>
            <w:r w:rsidRPr="00231BA6">
              <w:rPr>
                <w:rFonts w:ascii="Garamond" w:hAnsi="Garamond"/>
                <w:color w:val="00B050"/>
                <w:sz w:val="22"/>
              </w:rPr>
              <w:t>item</w:t>
            </w:r>
            <w:proofErr w:type="spellEnd"/>
            <w:r w:rsidRPr="00231BA6">
              <w:rPr>
                <w:rFonts w:ascii="Garamond" w:hAnsi="Garamond"/>
                <w:color w:val="00B050"/>
                <w:sz w:val="22"/>
              </w:rPr>
              <w:t>: a forrásról minden az azonosításhoz szükséges adatot megad</w:t>
            </w:r>
            <w:r w:rsidR="00AB2540" w:rsidRPr="00231BA6">
              <w:rPr>
                <w:rFonts w:ascii="Garamond" w:hAnsi="Garamond"/>
                <w:color w:val="00B050"/>
                <w:sz w:val="22"/>
              </w:rPr>
              <w:t xml:space="preserve">. </w:t>
            </w:r>
            <w:r w:rsidR="00AB2540" w:rsidRPr="00231BA6">
              <w:rPr>
                <w:rFonts w:ascii="Garamond" w:hAnsi="Garamond"/>
                <w:i/>
                <w:color w:val="00B050"/>
                <w:sz w:val="22"/>
              </w:rPr>
              <w:t xml:space="preserve">Figyelem! </w:t>
            </w:r>
            <w:r w:rsidR="00AB2540" w:rsidRPr="00231BA6">
              <w:rPr>
                <w:rFonts w:ascii="Garamond" w:hAnsi="Garamond"/>
                <w:color w:val="00B050"/>
                <w:sz w:val="22"/>
              </w:rPr>
              <w:t>A hivatkozásra itt a pont akkor is megadandó, ha a két kérdésre egy forrásból válaszol.</w:t>
            </w:r>
            <w:r w:rsidR="00082B14" w:rsidRPr="00231BA6">
              <w:rPr>
                <w:rFonts w:ascii="Garamond" w:hAnsi="Garamond"/>
                <w:color w:val="00B050"/>
                <w:sz w:val="22"/>
              </w:rPr>
              <w:t xml:space="preserve"> (</w:t>
            </w:r>
            <w:r w:rsidR="00AB2540" w:rsidRPr="00231BA6">
              <w:rPr>
                <w:rFonts w:ascii="Garamond" w:hAnsi="Garamond"/>
                <w:color w:val="00B050"/>
                <w:sz w:val="22"/>
              </w:rPr>
              <w:t>N</w:t>
            </w:r>
            <w:r w:rsidR="00082B14" w:rsidRPr="00231BA6">
              <w:rPr>
                <w:rFonts w:ascii="Garamond" w:hAnsi="Garamond"/>
                <w:color w:val="00B050"/>
                <w:sz w:val="22"/>
              </w:rPr>
              <w:t>em szükséges hivatkozás formájúnak lennie, szövegbe fogalmazva is elfogadható.)</w:t>
            </w:r>
          </w:p>
          <w:p w:rsidR="00247FA3" w:rsidRPr="00231BA6" w:rsidRDefault="00247FA3" w:rsidP="00E1625A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  <w:sz w:val="22"/>
              </w:rPr>
            </w:pPr>
            <w:r w:rsidRPr="00231BA6">
              <w:rPr>
                <w:rFonts w:ascii="Garamond" w:hAnsi="Garamond"/>
                <w:color w:val="00B050"/>
                <w:sz w:val="22"/>
              </w:rPr>
              <w:t xml:space="preserve">72. </w:t>
            </w:r>
            <w:proofErr w:type="spellStart"/>
            <w:r w:rsidRPr="00231BA6">
              <w:rPr>
                <w:rFonts w:ascii="Garamond" w:hAnsi="Garamond"/>
                <w:color w:val="00B050"/>
                <w:sz w:val="22"/>
              </w:rPr>
              <w:t>item</w:t>
            </w:r>
            <w:proofErr w:type="spellEnd"/>
            <w:r w:rsidRPr="00231BA6">
              <w:rPr>
                <w:rFonts w:ascii="Garamond" w:hAnsi="Garamond"/>
                <w:color w:val="00B050"/>
                <w:sz w:val="22"/>
              </w:rPr>
              <w:t xml:space="preserve">: megadja a </w:t>
            </w:r>
            <w:proofErr w:type="gramStart"/>
            <w:r w:rsidRPr="00231BA6">
              <w:rPr>
                <w:rFonts w:ascii="Garamond" w:hAnsi="Garamond"/>
                <w:color w:val="00B050"/>
                <w:sz w:val="22"/>
              </w:rPr>
              <w:t>forrás pontos</w:t>
            </w:r>
            <w:proofErr w:type="gramEnd"/>
            <w:r w:rsidRPr="00231BA6">
              <w:rPr>
                <w:rFonts w:ascii="Garamond" w:hAnsi="Garamond"/>
                <w:color w:val="00B050"/>
                <w:sz w:val="22"/>
              </w:rPr>
              <w:t xml:space="preserve"> címét</w:t>
            </w:r>
          </w:p>
          <w:p w:rsidR="00247FA3" w:rsidRPr="00706F12" w:rsidRDefault="00247FA3" w:rsidP="00830019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</w:rPr>
            </w:pPr>
            <w:r w:rsidRPr="00231BA6">
              <w:rPr>
                <w:rFonts w:ascii="Garamond" w:hAnsi="Garamond"/>
                <w:color w:val="00B050"/>
                <w:sz w:val="22"/>
              </w:rPr>
              <w:t xml:space="preserve">73. </w:t>
            </w:r>
            <w:proofErr w:type="spellStart"/>
            <w:r w:rsidRPr="00231BA6">
              <w:rPr>
                <w:rFonts w:ascii="Garamond" w:hAnsi="Garamond"/>
                <w:color w:val="00B050"/>
                <w:sz w:val="22"/>
              </w:rPr>
              <w:t>item</w:t>
            </w:r>
            <w:proofErr w:type="spellEnd"/>
            <w:r w:rsidRPr="00231BA6">
              <w:rPr>
                <w:rFonts w:ascii="Garamond" w:hAnsi="Garamond"/>
                <w:color w:val="00B050"/>
                <w:sz w:val="22"/>
              </w:rPr>
              <w:t xml:space="preserve">: megadja a forrás megjelenési idejét vagy jelöli annak hiányát. pl.: </w:t>
            </w:r>
            <w:proofErr w:type="spellStart"/>
            <w:r w:rsidRPr="00231BA6">
              <w:rPr>
                <w:rFonts w:ascii="Garamond" w:hAnsi="Garamond"/>
                <w:color w:val="00B050"/>
                <w:sz w:val="22"/>
              </w:rPr>
              <w:t>é.n</w:t>
            </w:r>
            <w:proofErr w:type="spellEnd"/>
            <w:r w:rsidRPr="00231BA6">
              <w:rPr>
                <w:rFonts w:ascii="Garamond" w:hAnsi="Garamond"/>
                <w:color w:val="00B050"/>
                <w:sz w:val="22"/>
              </w:rPr>
              <w:t>.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7FA3" w:rsidRPr="00B541CB" w:rsidRDefault="00247FA3" w:rsidP="00392478">
            <w:p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7FA3" w:rsidRPr="00B541CB" w:rsidRDefault="00247FA3" w:rsidP="00392478">
            <w:p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</w:p>
        </w:tc>
      </w:tr>
      <w:tr w:rsidR="00247FA3" w:rsidRPr="00B541CB" w:rsidTr="00247FA3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247FA3" w:rsidRPr="00B541CB" w:rsidRDefault="00247FA3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FA3" w:rsidRPr="00B541CB" w:rsidRDefault="00247FA3" w:rsidP="00D31ACE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64.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FA3" w:rsidRPr="00B541CB" w:rsidRDefault="00247FA3" w:rsidP="00392478">
            <w:pPr>
              <w:spacing w:after="0" w:line="240" w:lineRule="auto"/>
              <w:rPr>
                <w:rFonts w:ascii="Garamond" w:eastAsia="Calibri" w:hAnsi="Garamond" w:cs="Times New Roman"/>
              </w:rPr>
            </w:pPr>
          </w:p>
        </w:tc>
      </w:tr>
      <w:tr w:rsidR="00247FA3" w:rsidRPr="00B541CB" w:rsidTr="00247FA3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247FA3" w:rsidRPr="00B541CB" w:rsidRDefault="00247FA3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FA3" w:rsidRPr="00B541CB" w:rsidRDefault="00247FA3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65.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FA3" w:rsidRPr="00B541CB" w:rsidRDefault="00247FA3" w:rsidP="00392478">
            <w:pPr>
              <w:spacing w:after="0" w:line="240" w:lineRule="auto"/>
              <w:rPr>
                <w:rFonts w:ascii="Garamond" w:eastAsia="Calibri" w:hAnsi="Garamond" w:cs="Times New Roman"/>
              </w:rPr>
            </w:pPr>
          </w:p>
        </w:tc>
      </w:tr>
      <w:tr w:rsidR="00247FA3" w:rsidRPr="00B541CB" w:rsidTr="00247FA3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247FA3" w:rsidRPr="00B541CB" w:rsidRDefault="00247FA3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FA3" w:rsidRPr="00B541CB" w:rsidRDefault="00247FA3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66.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FA3" w:rsidRPr="00B541CB" w:rsidRDefault="00247FA3" w:rsidP="00392478">
            <w:pPr>
              <w:spacing w:after="0" w:line="240" w:lineRule="auto"/>
              <w:rPr>
                <w:rFonts w:ascii="Garamond" w:eastAsia="Calibri" w:hAnsi="Garamond" w:cs="Times New Roman"/>
              </w:rPr>
            </w:pPr>
          </w:p>
        </w:tc>
      </w:tr>
      <w:tr w:rsidR="00247FA3" w:rsidRPr="00B541CB" w:rsidTr="00247FA3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247FA3" w:rsidRPr="00B541CB" w:rsidRDefault="00247FA3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FA3" w:rsidRPr="00B541CB" w:rsidRDefault="00247FA3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67.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FA3" w:rsidRPr="00B541CB" w:rsidRDefault="00247FA3" w:rsidP="00392478">
            <w:pPr>
              <w:spacing w:after="0" w:line="240" w:lineRule="auto"/>
              <w:rPr>
                <w:rFonts w:ascii="Garamond" w:eastAsia="Calibri" w:hAnsi="Garamond" w:cs="Times New Roman"/>
              </w:rPr>
            </w:pPr>
          </w:p>
        </w:tc>
      </w:tr>
      <w:tr w:rsidR="00247FA3" w:rsidRPr="00B541CB" w:rsidTr="00247FA3">
        <w:trPr>
          <w:trHeight w:val="102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247FA3" w:rsidRPr="00B541CB" w:rsidRDefault="00247FA3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FA3" w:rsidRPr="00B541CB" w:rsidRDefault="00247FA3" w:rsidP="00392478">
            <w:pPr>
              <w:spacing w:after="0" w:line="240" w:lineRule="auto"/>
              <w:rPr>
                <w:rFonts w:ascii="Garamond" w:eastAsia="Calibri" w:hAnsi="Garamond" w:cs="Times New Roman"/>
              </w:rPr>
            </w:pPr>
            <w:r>
              <w:rPr>
                <w:rFonts w:ascii="Garamond" w:eastAsia="Calibri" w:hAnsi="Garamond" w:cs="Times New Roman"/>
              </w:rPr>
              <w:t>68.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FA3" w:rsidRPr="00B541CB" w:rsidRDefault="00247FA3" w:rsidP="00392478">
            <w:pPr>
              <w:spacing w:after="0" w:line="240" w:lineRule="auto"/>
              <w:rPr>
                <w:rFonts w:ascii="Garamond" w:eastAsia="Calibri" w:hAnsi="Garamond" w:cs="Times New Roman"/>
              </w:rPr>
            </w:pPr>
          </w:p>
        </w:tc>
      </w:tr>
      <w:tr w:rsidR="00247FA3" w:rsidRPr="00B541CB" w:rsidTr="00247FA3">
        <w:trPr>
          <w:trHeight w:val="102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247FA3" w:rsidRPr="00B541CB" w:rsidRDefault="00247FA3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FA3" w:rsidRPr="00B541CB" w:rsidRDefault="00247FA3" w:rsidP="00392478">
            <w:pPr>
              <w:spacing w:after="0" w:line="240" w:lineRule="auto"/>
              <w:rPr>
                <w:rFonts w:ascii="Garamond" w:eastAsia="Calibri" w:hAnsi="Garamond" w:cs="Times New Roman"/>
              </w:rPr>
            </w:pPr>
            <w:r>
              <w:rPr>
                <w:rFonts w:ascii="Garamond" w:eastAsia="Calibri" w:hAnsi="Garamond" w:cs="Times New Roman"/>
              </w:rPr>
              <w:t>69.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FA3" w:rsidRPr="00B541CB" w:rsidRDefault="00247FA3" w:rsidP="00392478">
            <w:pPr>
              <w:spacing w:after="0" w:line="240" w:lineRule="auto"/>
              <w:rPr>
                <w:rFonts w:ascii="Garamond" w:eastAsia="Calibri" w:hAnsi="Garamond" w:cs="Times New Roman"/>
              </w:rPr>
            </w:pPr>
          </w:p>
        </w:tc>
      </w:tr>
      <w:tr w:rsidR="00247FA3" w:rsidRPr="00B541CB" w:rsidTr="00247FA3">
        <w:trPr>
          <w:trHeight w:val="7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247FA3" w:rsidRPr="00B541CB" w:rsidRDefault="00247FA3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FA3" w:rsidRPr="00B541CB" w:rsidRDefault="00247FA3" w:rsidP="00392478">
            <w:pPr>
              <w:spacing w:after="0" w:line="240" w:lineRule="auto"/>
              <w:rPr>
                <w:rFonts w:ascii="Garamond" w:eastAsia="Calibri" w:hAnsi="Garamond" w:cs="Times New Roman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70.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FA3" w:rsidRPr="00B541CB" w:rsidRDefault="00247FA3" w:rsidP="00392478">
            <w:pPr>
              <w:spacing w:after="0" w:line="240" w:lineRule="auto"/>
              <w:rPr>
                <w:rFonts w:ascii="Garamond" w:eastAsia="Calibri" w:hAnsi="Garamond" w:cs="Times New Roman"/>
              </w:rPr>
            </w:pPr>
          </w:p>
        </w:tc>
      </w:tr>
      <w:tr w:rsidR="00247FA3" w:rsidRPr="00B541CB" w:rsidTr="00247FA3">
        <w:trPr>
          <w:trHeight w:val="7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247FA3" w:rsidRPr="00B541CB" w:rsidRDefault="00247FA3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FA3" w:rsidRDefault="00247FA3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71.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FA3" w:rsidRDefault="00247FA3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</w:tr>
      <w:tr w:rsidR="00247FA3" w:rsidRPr="00B541CB" w:rsidTr="00247FA3">
        <w:trPr>
          <w:trHeight w:val="7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247FA3" w:rsidRPr="00B541CB" w:rsidRDefault="00247FA3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FA3" w:rsidRDefault="00247FA3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72.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FA3" w:rsidRDefault="00247FA3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</w:tr>
      <w:tr w:rsidR="00247FA3" w:rsidRPr="00B541CB" w:rsidTr="00247FA3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247FA3" w:rsidRPr="00B541CB" w:rsidRDefault="00247FA3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FA3" w:rsidRPr="00B541CB" w:rsidRDefault="00247FA3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73.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FA3" w:rsidRPr="00B541CB" w:rsidRDefault="00247FA3" w:rsidP="00392478">
            <w:pPr>
              <w:spacing w:after="0" w:line="240" w:lineRule="auto"/>
              <w:rPr>
                <w:rFonts w:ascii="Garamond" w:eastAsia="Calibri" w:hAnsi="Garamond" w:cs="Times New Roman"/>
              </w:rPr>
            </w:pPr>
          </w:p>
        </w:tc>
      </w:tr>
    </w:tbl>
    <w:p w:rsidR="000204CE" w:rsidRPr="005E523B" w:rsidRDefault="000204CE" w:rsidP="005E523B">
      <w:pPr>
        <w:spacing w:after="0" w:line="240" w:lineRule="auto"/>
        <w:jc w:val="center"/>
        <w:rPr>
          <w:rFonts w:ascii="Garamond" w:hAnsi="Garamond" w:cs="Times New Roman"/>
          <w:b/>
          <w:sz w:val="2"/>
          <w:szCs w:val="2"/>
        </w:rPr>
      </w:pPr>
    </w:p>
    <w:sectPr w:rsidR="000204CE" w:rsidRPr="005E523B" w:rsidSect="004176C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95C" w:rsidRDefault="0034395C" w:rsidP="00AD1D1B">
      <w:pPr>
        <w:spacing w:after="0" w:line="240" w:lineRule="auto"/>
      </w:pPr>
      <w:r>
        <w:separator/>
      </w:r>
    </w:p>
  </w:endnote>
  <w:endnote w:type="continuationSeparator" w:id="0">
    <w:p w:rsidR="0034395C" w:rsidRDefault="0034395C" w:rsidP="00AD1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EAB" w:rsidRPr="00850CAD" w:rsidRDefault="007B4EAB" w:rsidP="007B4EAB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Könyvtárhasználati Verseny, 201</w:t>
    </w:r>
    <w:r>
      <w:rPr>
        <w:rFonts w:ascii="Garamond" w:hAnsi="Garamond"/>
        <w:sz w:val="20"/>
        <w:szCs w:val="20"/>
      </w:rPr>
      <w:t>8</w:t>
    </w:r>
    <w:r w:rsidRPr="00850CAD">
      <w:rPr>
        <w:rFonts w:ascii="Garamond" w:hAnsi="Garamond"/>
        <w:sz w:val="20"/>
        <w:szCs w:val="20"/>
      </w:rPr>
      <w:t>/201</w:t>
    </w:r>
    <w:r>
      <w:rPr>
        <w:rFonts w:ascii="Garamond" w:hAnsi="Garamond"/>
        <w:sz w:val="20"/>
        <w:szCs w:val="20"/>
      </w:rPr>
      <w:t>9</w:t>
    </w:r>
    <w:r w:rsidRPr="00850CAD">
      <w:rPr>
        <w:rFonts w:ascii="Garamond" w:hAnsi="Garamond"/>
        <w:sz w:val="20"/>
        <w:szCs w:val="20"/>
      </w:rPr>
      <w:t xml:space="preserve">. tanév, </w:t>
    </w:r>
    <w:r>
      <w:rPr>
        <w:rFonts w:ascii="Garamond" w:hAnsi="Garamond"/>
        <w:sz w:val="20"/>
        <w:szCs w:val="20"/>
      </w:rPr>
      <w:t>iskolai</w:t>
    </w:r>
    <w:r w:rsidRPr="00850CAD">
      <w:rPr>
        <w:rFonts w:ascii="Garamond" w:hAnsi="Garamond"/>
        <w:sz w:val="20"/>
        <w:szCs w:val="20"/>
      </w:rPr>
      <w:t xml:space="preserve"> forduló</w:t>
    </w:r>
  </w:p>
  <w:p w:rsidR="007B4EAB" w:rsidRPr="00850CAD" w:rsidRDefault="007B4EAB" w:rsidP="007B4EAB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</w:t>
    </w:r>
    <w:r w:rsidRPr="00850CAD">
      <w:rPr>
        <w:rFonts w:ascii="Garamond" w:hAnsi="Garamond"/>
        <w:sz w:val="20"/>
        <w:szCs w:val="20"/>
      </w:rPr>
      <w:t>-</w:t>
    </w:r>
    <w:r>
      <w:rPr>
        <w:rFonts w:ascii="Garamond" w:hAnsi="Garamond"/>
        <w:sz w:val="20"/>
        <w:szCs w:val="20"/>
      </w:rPr>
      <w:t>10</w:t>
    </w:r>
    <w:r w:rsidRPr="00850CAD">
      <w:rPr>
        <w:rFonts w:ascii="Garamond" w:hAnsi="Garamond"/>
        <w:sz w:val="20"/>
        <w:szCs w:val="20"/>
      </w:rPr>
      <w:t>. évfolyam</w:t>
    </w:r>
  </w:p>
  <w:p w:rsidR="00E1625A" w:rsidRPr="007B4EAB" w:rsidRDefault="007B4EAB" w:rsidP="007B4EAB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95C" w:rsidRDefault="0034395C" w:rsidP="00AD1D1B">
      <w:pPr>
        <w:spacing w:after="0" w:line="240" w:lineRule="auto"/>
      </w:pPr>
      <w:r>
        <w:separator/>
      </w:r>
    </w:p>
  </w:footnote>
  <w:footnote w:type="continuationSeparator" w:id="0">
    <w:p w:rsidR="0034395C" w:rsidRDefault="0034395C" w:rsidP="00AD1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0897"/>
    <w:multiLevelType w:val="hybridMultilevel"/>
    <w:tmpl w:val="8048D6E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210F2"/>
    <w:multiLevelType w:val="hybridMultilevel"/>
    <w:tmpl w:val="B02C13C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A5282"/>
    <w:multiLevelType w:val="hybridMultilevel"/>
    <w:tmpl w:val="A1DC05D4"/>
    <w:lvl w:ilvl="0" w:tplc="296209A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3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A3118"/>
    <w:multiLevelType w:val="hybridMultilevel"/>
    <w:tmpl w:val="F3E8A1A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9F2720C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37519"/>
    <w:multiLevelType w:val="hybridMultilevel"/>
    <w:tmpl w:val="16203C8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07871"/>
    <w:multiLevelType w:val="multilevel"/>
    <w:tmpl w:val="9C2E2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056080"/>
    <w:multiLevelType w:val="hybridMultilevel"/>
    <w:tmpl w:val="D7520FA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8528C3"/>
    <w:multiLevelType w:val="multilevel"/>
    <w:tmpl w:val="13D06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837881"/>
    <w:multiLevelType w:val="multilevel"/>
    <w:tmpl w:val="948A1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3A45EC"/>
    <w:multiLevelType w:val="hybridMultilevel"/>
    <w:tmpl w:val="A1DC05D4"/>
    <w:lvl w:ilvl="0" w:tplc="296209A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3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DC311E"/>
    <w:multiLevelType w:val="hybridMultilevel"/>
    <w:tmpl w:val="331C0AD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F24DD"/>
    <w:multiLevelType w:val="hybridMultilevel"/>
    <w:tmpl w:val="A1DC05D4"/>
    <w:lvl w:ilvl="0" w:tplc="296209A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3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7B56B2"/>
    <w:multiLevelType w:val="hybridMultilevel"/>
    <w:tmpl w:val="1CE4AE8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381F7E"/>
    <w:multiLevelType w:val="hybridMultilevel"/>
    <w:tmpl w:val="C14E7BD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81749D"/>
    <w:multiLevelType w:val="hybridMultilevel"/>
    <w:tmpl w:val="E9446ABC"/>
    <w:lvl w:ilvl="0" w:tplc="4672E4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7C1EEC"/>
    <w:multiLevelType w:val="hybridMultilevel"/>
    <w:tmpl w:val="FF367E9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D06BA7"/>
    <w:multiLevelType w:val="hybridMultilevel"/>
    <w:tmpl w:val="428A32A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0"/>
  </w:num>
  <w:num w:numId="5">
    <w:abstractNumId w:val="8"/>
    <w:lvlOverride w:ilvl="0">
      <w:lvl w:ilvl="0">
        <w:numFmt w:val="lowerLetter"/>
        <w:lvlText w:val="%1."/>
        <w:lvlJc w:val="left"/>
      </w:lvl>
    </w:lvlOverride>
  </w:num>
  <w:num w:numId="6">
    <w:abstractNumId w:val="15"/>
  </w:num>
  <w:num w:numId="7">
    <w:abstractNumId w:val="9"/>
  </w:num>
  <w:num w:numId="8">
    <w:abstractNumId w:val="11"/>
  </w:num>
  <w:num w:numId="9">
    <w:abstractNumId w:val="2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4"/>
  </w:num>
  <w:num w:numId="15">
    <w:abstractNumId w:val="1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93"/>
    <w:rsid w:val="00005BEF"/>
    <w:rsid w:val="00007B62"/>
    <w:rsid w:val="00014A6E"/>
    <w:rsid w:val="00014FE9"/>
    <w:rsid w:val="000203C4"/>
    <w:rsid w:val="000204CE"/>
    <w:rsid w:val="00021A8B"/>
    <w:rsid w:val="00023AD7"/>
    <w:rsid w:val="00034CEE"/>
    <w:rsid w:val="00037B6E"/>
    <w:rsid w:val="000441C4"/>
    <w:rsid w:val="000443FD"/>
    <w:rsid w:val="00044D35"/>
    <w:rsid w:val="000626EB"/>
    <w:rsid w:val="000805E3"/>
    <w:rsid w:val="00082B14"/>
    <w:rsid w:val="000906EB"/>
    <w:rsid w:val="00093AEC"/>
    <w:rsid w:val="00096280"/>
    <w:rsid w:val="000A0187"/>
    <w:rsid w:val="000B2F68"/>
    <w:rsid w:val="000D3A00"/>
    <w:rsid w:val="000D4AE4"/>
    <w:rsid w:val="000E55AD"/>
    <w:rsid w:val="000E5B15"/>
    <w:rsid w:val="00100A09"/>
    <w:rsid w:val="00101703"/>
    <w:rsid w:val="00106958"/>
    <w:rsid w:val="00111A26"/>
    <w:rsid w:val="00127A9B"/>
    <w:rsid w:val="001451E2"/>
    <w:rsid w:val="0014710A"/>
    <w:rsid w:val="001551B9"/>
    <w:rsid w:val="00156BF3"/>
    <w:rsid w:val="00164EB7"/>
    <w:rsid w:val="00171908"/>
    <w:rsid w:val="00177878"/>
    <w:rsid w:val="00181DDE"/>
    <w:rsid w:val="00184E74"/>
    <w:rsid w:val="001859A1"/>
    <w:rsid w:val="001879DC"/>
    <w:rsid w:val="0019223E"/>
    <w:rsid w:val="00197335"/>
    <w:rsid w:val="001A2649"/>
    <w:rsid w:val="001C7CE4"/>
    <w:rsid w:val="001D52BF"/>
    <w:rsid w:val="002028CD"/>
    <w:rsid w:val="00202F96"/>
    <w:rsid w:val="00203365"/>
    <w:rsid w:val="00215DB1"/>
    <w:rsid w:val="002174EC"/>
    <w:rsid w:val="0023032E"/>
    <w:rsid w:val="00231BA6"/>
    <w:rsid w:val="002324D2"/>
    <w:rsid w:val="00233F2C"/>
    <w:rsid w:val="00247FA3"/>
    <w:rsid w:val="00266AA4"/>
    <w:rsid w:val="00272665"/>
    <w:rsid w:val="00275DC5"/>
    <w:rsid w:val="0029276B"/>
    <w:rsid w:val="002A2D98"/>
    <w:rsid w:val="002B769C"/>
    <w:rsid w:val="002C4B9E"/>
    <w:rsid w:val="002D281C"/>
    <w:rsid w:val="002E5282"/>
    <w:rsid w:val="002F62FE"/>
    <w:rsid w:val="002F76F3"/>
    <w:rsid w:val="00310492"/>
    <w:rsid w:val="00315C43"/>
    <w:rsid w:val="0032601D"/>
    <w:rsid w:val="003279EF"/>
    <w:rsid w:val="00330E0F"/>
    <w:rsid w:val="0033234E"/>
    <w:rsid w:val="0034395C"/>
    <w:rsid w:val="0034673D"/>
    <w:rsid w:val="00352958"/>
    <w:rsid w:val="00353376"/>
    <w:rsid w:val="00363B21"/>
    <w:rsid w:val="00380FC2"/>
    <w:rsid w:val="00392478"/>
    <w:rsid w:val="00394524"/>
    <w:rsid w:val="00394685"/>
    <w:rsid w:val="003C141C"/>
    <w:rsid w:val="003D3411"/>
    <w:rsid w:val="003D41B0"/>
    <w:rsid w:val="003D4C10"/>
    <w:rsid w:val="003D7EF3"/>
    <w:rsid w:val="003E07E5"/>
    <w:rsid w:val="003E5CD8"/>
    <w:rsid w:val="003E5DC1"/>
    <w:rsid w:val="003F62CB"/>
    <w:rsid w:val="003F7C6A"/>
    <w:rsid w:val="004064DA"/>
    <w:rsid w:val="00406F66"/>
    <w:rsid w:val="00415EB7"/>
    <w:rsid w:val="004176C8"/>
    <w:rsid w:val="0042116F"/>
    <w:rsid w:val="0043018D"/>
    <w:rsid w:val="0043127F"/>
    <w:rsid w:val="0044431F"/>
    <w:rsid w:val="00447C90"/>
    <w:rsid w:val="00490584"/>
    <w:rsid w:val="00493432"/>
    <w:rsid w:val="004959BC"/>
    <w:rsid w:val="004A1966"/>
    <w:rsid w:val="004A3FCD"/>
    <w:rsid w:val="004A74DB"/>
    <w:rsid w:val="004B286D"/>
    <w:rsid w:val="004B5622"/>
    <w:rsid w:val="004B71D9"/>
    <w:rsid w:val="004D07E2"/>
    <w:rsid w:val="004E162D"/>
    <w:rsid w:val="004E42E7"/>
    <w:rsid w:val="004F4435"/>
    <w:rsid w:val="004F6E9E"/>
    <w:rsid w:val="00502329"/>
    <w:rsid w:val="0051104F"/>
    <w:rsid w:val="00516328"/>
    <w:rsid w:val="0052615C"/>
    <w:rsid w:val="00536C91"/>
    <w:rsid w:val="00537C96"/>
    <w:rsid w:val="0054430D"/>
    <w:rsid w:val="005606A8"/>
    <w:rsid w:val="0056110C"/>
    <w:rsid w:val="005669A1"/>
    <w:rsid w:val="00567692"/>
    <w:rsid w:val="00577C2D"/>
    <w:rsid w:val="0058087F"/>
    <w:rsid w:val="00581422"/>
    <w:rsid w:val="0059090A"/>
    <w:rsid w:val="0059523A"/>
    <w:rsid w:val="00597E63"/>
    <w:rsid w:val="005A1062"/>
    <w:rsid w:val="005B4172"/>
    <w:rsid w:val="005C00AE"/>
    <w:rsid w:val="005C0411"/>
    <w:rsid w:val="005D65BE"/>
    <w:rsid w:val="005D7316"/>
    <w:rsid w:val="005E523B"/>
    <w:rsid w:val="005E552A"/>
    <w:rsid w:val="005E5C2D"/>
    <w:rsid w:val="005E73D3"/>
    <w:rsid w:val="005F16BD"/>
    <w:rsid w:val="005F3B7B"/>
    <w:rsid w:val="005F4A11"/>
    <w:rsid w:val="00601690"/>
    <w:rsid w:val="00621514"/>
    <w:rsid w:val="00622456"/>
    <w:rsid w:val="0063178B"/>
    <w:rsid w:val="00632B74"/>
    <w:rsid w:val="00635F57"/>
    <w:rsid w:val="00641F50"/>
    <w:rsid w:val="006508F8"/>
    <w:rsid w:val="006510AD"/>
    <w:rsid w:val="006567FC"/>
    <w:rsid w:val="00662743"/>
    <w:rsid w:val="00677340"/>
    <w:rsid w:val="00683CA6"/>
    <w:rsid w:val="006859D3"/>
    <w:rsid w:val="006956DC"/>
    <w:rsid w:val="00695817"/>
    <w:rsid w:val="006A73B1"/>
    <w:rsid w:val="006B6F2F"/>
    <w:rsid w:val="006C4325"/>
    <w:rsid w:val="006C65B5"/>
    <w:rsid w:val="006D00F2"/>
    <w:rsid w:val="006E4ADD"/>
    <w:rsid w:val="00700599"/>
    <w:rsid w:val="00703BF4"/>
    <w:rsid w:val="00706CD0"/>
    <w:rsid w:val="00706E28"/>
    <w:rsid w:val="00706F12"/>
    <w:rsid w:val="007070B1"/>
    <w:rsid w:val="00717859"/>
    <w:rsid w:val="00720CC2"/>
    <w:rsid w:val="007550E3"/>
    <w:rsid w:val="007607BD"/>
    <w:rsid w:val="00762A2F"/>
    <w:rsid w:val="0077031B"/>
    <w:rsid w:val="00771DD6"/>
    <w:rsid w:val="00772626"/>
    <w:rsid w:val="0078247A"/>
    <w:rsid w:val="0078301B"/>
    <w:rsid w:val="0078522D"/>
    <w:rsid w:val="00792360"/>
    <w:rsid w:val="00793C05"/>
    <w:rsid w:val="007A0CEF"/>
    <w:rsid w:val="007B06A2"/>
    <w:rsid w:val="007B4B1B"/>
    <w:rsid w:val="007B4EAB"/>
    <w:rsid w:val="007B712E"/>
    <w:rsid w:val="007B7466"/>
    <w:rsid w:val="007C2694"/>
    <w:rsid w:val="007C2843"/>
    <w:rsid w:val="007C3E08"/>
    <w:rsid w:val="007C3E6E"/>
    <w:rsid w:val="007C3EB9"/>
    <w:rsid w:val="007C4D3A"/>
    <w:rsid w:val="007C7D4A"/>
    <w:rsid w:val="00804485"/>
    <w:rsid w:val="008060E9"/>
    <w:rsid w:val="00821DC2"/>
    <w:rsid w:val="00822921"/>
    <w:rsid w:val="00822F3D"/>
    <w:rsid w:val="008257A1"/>
    <w:rsid w:val="008271F0"/>
    <w:rsid w:val="00830019"/>
    <w:rsid w:val="008310BE"/>
    <w:rsid w:val="00833C54"/>
    <w:rsid w:val="00835E61"/>
    <w:rsid w:val="00853199"/>
    <w:rsid w:val="008639A7"/>
    <w:rsid w:val="00865AA8"/>
    <w:rsid w:val="00875078"/>
    <w:rsid w:val="008804B6"/>
    <w:rsid w:val="00891D7E"/>
    <w:rsid w:val="0089362C"/>
    <w:rsid w:val="00897233"/>
    <w:rsid w:val="008B1AF3"/>
    <w:rsid w:val="008B40BB"/>
    <w:rsid w:val="008C3CBE"/>
    <w:rsid w:val="008C542B"/>
    <w:rsid w:val="008E17BD"/>
    <w:rsid w:val="008E5255"/>
    <w:rsid w:val="008F39B6"/>
    <w:rsid w:val="008F6C38"/>
    <w:rsid w:val="008F7D60"/>
    <w:rsid w:val="00900E1A"/>
    <w:rsid w:val="00920C3E"/>
    <w:rsid w:val="00922BEF"/>
    <w:rsid w:val="00925FD1"/>
    <w:rsid w:val="009526A0"/>
    <w:rsid w:val="00952965"/>
    <w:rsid w:val="00953263"/>
    <w:rsid w:val="00971015"/>
    <w:rsid w:val="00984DB6"/>
    <w:rsid w:val="00995CAF"/>
    <w:rsid w:val="009A0F8F"/>
    <w:rsid w:val="009A2247"/>
    <w:rsid w:val="009A53F4"/>
    <w:rsid w:val="009B116B"/>
    <w:rsid w:val="009B4448"/>
    <w:rsid w:val="009C3917"/>
    <w:rsid w:val="009C4F82"/>
    <w:rsid w:val="009C6F7F"/>
    <w:rsid w:val="009D26CA"/>
    <w:rsid w:val="009D2E7F"/>
    <w:rsid w:val="009D76E3"/>
    <w:rsid w:val="009E0487"/>
    <w:rsid w:val="009E1120"/>
    <w:rsid w:val="009E32ED"/>
    <w:rsid w:val="009F26F5"/>
    <w:rsid w:val="009F5F14"/>
    <w:rsid w:val="00A067EA"/>
    <w:rsid w:val="00A16201"/>
    <w:rsid w:val="00A16D66"/>
    <w:rsid w:val="00A2584E"/>
    <w:rsid w:val="00A25A53"/>
    <w:rsid w:val="00A3256F"/>
    <w:rsid w:val="00A411D3"/>
    <w:rsid w:val="00A5336A"/>
    <w:rsid w:val="00A717C5"/>
    <w:rsid w:val="00A71B9B"/>
    <w:rsid w:val="00A95FBF"/>
    <w:rsid w:val="00A97CB9"/>
    <w:rsid w:val="00AB2540"/>
    <w:rsid w:val="00AC7C93"/>
    <w:rsid w:val="00AD1D1B"/>
    <w:rsid w:val="00AD2047"/>
    <w:rsid w:val="00AD5E83"/>
    <w:rsid w:val="00AE1888"/>
    <w:rsid w:val="00AE6741"/>
    <w:rsid w:val="00AE699A"/>
    <w:rsid w:val="00AF021C"/>
    <w:rsid w:val="00AF2893"/>
    <w:rsid w:val="00AF2963"/>
    <w:rsid w:val="00AF41FA"/>
    <w:rsid w:val="00AF73F6"/>
    <w:rsid w:val="00B0593A"/>
    <w:rsid w:val="00B05C09"/>
    <w:rsid w:val="00B06729"/>
    <w:rsid w:val="00B343F9"/>
    <w:rsid w:val="00B35B10"/>
    <w:rsid w:val="00B414A8"/>
    <w:rsid w:val="00B541CB"/>
    <w:rsid w:val="00B614A6"/>
    <w:rsid w:val="00B83F90"/>
    <w:rsid w:val="00B860B0"/>
    <w:rsid w:val="00BA211A"/>
    <w:rsid w:val="00BA2B4A"/>
    <w:rsid w:val="00BB0030"/>
    <w:rsid w:val="00BB5204"/>
    <w:rsid w:val="00BC79BA"/>
    <w:rsid w:val="00BF684D"/>
    <w:rsid w:val="00BF7890"/>
    <w:rsid w:val="00C165FB"/>
    <w:rsid w:val="00C271C7"/>
    <w:rsid w:val="00C35748"/>
    <w:rsid w:val="00C378F0"/>
    <w:rsid w:val="00C47021"/>
    <w:rsid w:val="00C52658"/>
    <w:rsid w:val="00C54BDB"/>
    <w:rsid w:val="00C7119B"/>
    <w:rsid w:val="00C869BA"/>
    <w:rsid w:val="00C92281"/>
    <w:rsid w:val="00CA5F45"/>
    <w:rsid w:val="00CD3CB0"/>
    <w:rsid w:val="00CF4FB6"/>
    <w:rsid w:val="00D01EAE"/>
    <w:rsid w:val="00D02780"/>
    <w:rsid w:val="00D03899"/>
    <w:rsid w:val="00D12BBB"/>
    <w:rsid w:val="00D1397B"/>
    <w:rsid w:val="00D171DD"/>
    <w:rsid w:val="00D25894"/>
    <w:rsid w:val="00D31ACE"/>
    <w:rsid w:val="00D60A88"/>
    <w:rsid w:val="00D96FB5"/>
    <w:rsid w:val="00DA672D"/>
    <w:rsid w:val="00DB02C1"/>
    <w:rsid w:val="00DC6190"/>
    <w:rsid w:val="00DD0B0B"/>
    <w:rsid w:val="00DD1021"/>
    <w:rsid w:val="00DF397C"/>
    <w:rsid w:val="00DF43D3"/>
    <w:rsid w:val="00DF6FFC"/>
    <w:rsid w:val="00E004B5"/>
    <w:rsid w:val="00E06E1C"/>
    <w:rsid w:val="00E1625A"/>
    <w:rsid w:val="00E470AE"/>
    <w:rsid w:val="00E55798"/>
    <w:rsid w:val="00E55C21"/>
    <w:rsid w:val="00E65F1A"/>
    <w:rsid w:val="00E7072D"/>
    <w:rsid w:val="00E96633"/>
    <w:rsid w:val="00EA2809"/>
    <w:rsid w:val="00EA7041"/>
    <w:rsid w:val="00EA720D"/>
    <w:rsid w:val="00EB42EB"/>
    <w:rsid w:val="00EC1045"/>
    <w:rsid w:val="00EC3793"/>
    <w:rsid w:val="00EC7575"/>
    <w:rsid w:val="00ED5AC5"/>
    <w:rsid w:val="00EE0EF3"/>
    <w:rsid w:val="00EE131E"/>
    <w:rsid w:val="00EE515B"/>
    <w:rsid w:val="00EF2B2D"/>
    <w:rsid w:val="00EF691D"/>
    <w:rsid w:val="00EF6FA9"/>
    <w:rsid w:val="00F02CA0"/>
    <w:rsid w:val="00F038DA"/>
    <w:rsid w:val="00F240E6"/>
    <w:rsid w:val="00F342B1"/>
    <w:rsid w:val="00F35B0B"/>
    <w:rsid w:val="00F372F3"/>
    <w:rsid w:val="00F419E0"/>
    <w:rsid w:val="00F6185C"/>
    <w:rsid w:val="00F70221"/>
    <w:rsid w:val="00F912E0"/>
    <w:rsid w:val="00FA09DC"/>
    <w:rsid w:val="00FB24BD"/>
    <w:rsid w:val="00FB6366"/>
    <w:rsid w:val="00FC0106"/>
    <w:rsid w:val="00FD4E00"/>
    <w:rsid w:val="00FE06C0"/>
    <w:rsid w:val="00FE0A07"/>
    <w:rsid w:val="00FE0B4E"/>
    <w:rsid w:val="00FE371F"/>
    <w:rsid w:val="00FF7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6FFC"/>
  </w:style>
  <w:style w:type="paragraph" w:styleId="Cmsor3">
    <w:name w:val="heading 3"/>
    <w:basedOn w:val="Norml"/>
    <w:link w:val="Cmsor3Char"/>
    <w:uiPriority w:val="9"/>
    <w:qFormat/>
    <w:rsid w:val="00EC37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C3793"/>
    <w:pPr>
      <w:ind w:left="720"/>
      <w:contextualSpacing/>
    </w:pPr>
  </w:style>
  <w:style w:type="table" w:styleId="Rcsostblzat">
    <w:name w:val="Table Grid"/>
    <w:basedOn w:val="Normltblzat"/>
    <w:uiPriority w:val="39"/>
    <w:rsid w:val="00EC3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-idzet">
    <w:name w:val="HTML Cite"/>
    <w:basedOn w:val="Bekezdsalapbettpusa"/>
    <w:uiPriority w:val="99"/>
    <w:semiHidden/>
    <w:unhideWhenUsed/>
    <w:rsid w:val="00EC3793"/>
    <w:rPr>
      <w:i/>
      <w:iCs/>
    </w:rPr>
  </w:style>
  <w:style w:type="character" w:customStyle="1" w:styleId="st">
    <w:name w:val="st"/>
    <w:basedOn w:val="Bekezdsalapbettpusa"/>
    <w:rsid w:val="00EC3793"/>
  </w:style>
  <w:style w:type="character" w:styleId="Kiemels">
    <w:name w:val="Emphasis"/>
    <w:basedOn w:val="Bekezdsalapbettpusa"/>
    <w:uiPriority w:val="20"/>
    <w:qFormat/>
    <w:rsid w:val="00EC3793"/>
    <w:rPr>
      <w:i/>
      <w:iCs/>
    </w:rPr>
  </w:style>
  <w:style w:type="character" w:customStyle="1" w:styleId="Cmsor3Char">
    <w:name w:val="Címsor 3 Char"/>
    <w:basedOn w:val="Bekezdsalapbettpusa"/>
    <w:link w:val="Cmsor3"/>
    <w:uiPriority w:val="9"/>
    <w:rsid w:val="00EC379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unhideWhenUsed/>
    <w:rsid w:val="00EC379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734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rsid w:val="00417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D1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1D1B"/>
  </w:style>
  <w:style w:type="paragraph" w:styleId="llb">
    <w:name w:val="footer"/>
    <w:basedOn w:val="Norml"/>
    <w:link w:val="llbChar"/>
    <w:uiPriority w:val="99"/>
    <w:unhideWhenUsed/>
    <w:rsid w:val="00AD1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1D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6FFC"/>
  </w:style>
  <w:style w:type="paragraph" w:styleId="Cmsor3">
    <w:name w:val="heading 3"/>
    <w:basedOn w:val="Norml"/>
    <w:link w:val="Cmsor3Char"/>
    <w:uiPriority w:val="9"/>
    <w:qFormat/>
    <w:rsid w:val="00EC37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C3793"/>
    <w:pPr>
      <w:ind w:left="720"/>
      <w:contextualSpacing/>
    </w:pPr>
  </w:style>
  <w:style w:type="table" w:styleId="Rcsostblzat">
    <w:name w:val="Table Grid"/>
    <w:basedOn w:val="Normltblzat"/>
    <w:uiPriority w:val="39"/>
    <w:rsid w:val="00EC3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-idzet">
    <w:name w:val="HTML Cite"/>
    <w:basedOn w:val="Bekezdsalapbettpusa"/>
    <w:uiPriority w:val="99"/>
    <w:semiHidden/>
    <w:unhideWhenUsed/>
    <w:rsid w:val="00EC3793"/>
    <w:rPr>
      <w:i/>
      <w:iCs/>
    </w:rPr>
  </w:style>
  <w:style w:type="character" w:customStyle="1" w:styleId="st">
    <w:name w:val="st"/>
    <w:basedOn w:val="Bekezdsalapbettpusa"/>
    <w:rsid w:val="00EC3793"/>
  </w:style>
  <w:style w:type="character" w:styleId="Kiemels">
    <w:name w:val="Emphasis"/>
    <w:basedOn w:val="Bekezdsalapbettpusa"/>
    <w:uiPriority w:val="20"/>
    <w:qFormat/>
    <w:rsid w:val="00EC3793"/>
    <w:rPr>
      <w:i/>
      <w:iCs/>
    </w:rPr>
  </w:style>
  <w:style w:type="character" w:customStyle="1" w:styleId="Cmsor3Char">
    <w:name w:val="Címsor 3 Char"/>
    <w:basedOn w:val="Bekezdsalapbettpusa"/>
    <w:link w:val="Cmsor3"/>
    <w:uiPriority w:val="9"/>
    <w:rsid w:val="00EC379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unhideWhenUsed/>
    <w:rsid w:val="00EC379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734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rsid w:val="00417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D1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1D1B"/>
  </w:style>
  <w:style w:type="paragraph" w:styleId="llb">
    <w:name w:val="footer"/>
    <w:basedOn w:val="Norml"/>
    <w:link w:val="llbChar"/>
    <w:uiPriority w:val="99"/>
    <w:unhideWhenUsed/>
    <w:rsid w:val="00AD1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1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7244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9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467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1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03637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5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0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0548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7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8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3035">
          <w:marLeft w:val="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283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090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9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1356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2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3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476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71299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5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8571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1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3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7233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1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7676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0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6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245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4506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7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960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98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84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5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92029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6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7806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8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OPKM</dc:creator>
  <cp:lastModifiedBy>DA</cp:lastModifiedBy>
  <cp:revision>4</cp:revision>
  <cp:lastPrinted>2018-12-11T13:24:00Z</cp:lastPrinted>
  <dcterms:created xsi:type="dcterms:W3CDTF">2019-03-14T09:22:00Z</dcterms:created>
  <dcterms:modified xsi:type="dcterms:W3CDTF">2019-03-14T09:24:00Z</dcterms:modified>
</cp:coreProperties>
</file>